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16" w:rsidRPr="00834B16" w:rsidRDefault="00834B16" w:rsidP="00834B16">
      <w:pPr>
        <w:spacing w:before="120" w:after="120" w:line="360" w:lineRule="auto"/>
        <w:jc w:val="right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834B16">
        <w:rPr>
          <w:rFonts w:ascii="Tahoma" w:eastAsia="Tahoma" w:hAnsi="Tahoma" w:cs="Tahoma"/>
          <w:color w:val="000000" w:themeColor="text1"/>
          <w:sz w:val="22"/>
          <w:szCs w:val="22"/>
        </w:rPr>
        <w:t>Warszawa, 2</w:t>
      </w:r>
      <w:r w:rsidR="00913D34">
        <w:rPr>
          <w:rFonts w:ascii="Tahoma" w:eastAsia="Tahoma" w:hAnsi="Tahoma" w:cs="Tahoma"/>
          <w:color w:val="000000" w:themeColor="text1"/>
          <w:sz w:val="22"/>
          <w:szCs w:val="22"/>
        </w:rPr>
        <w:t>8</w:t>
      </w:r>
      <w:r w:rsidRPr="00834B16">
        <w:rPr>
          <w:rFonts w:ascii="Tahoma" w:eastAsia="Tahoma" w:hAnsi="Tahoma" w:cs="Tahoma"/>
          <w:color w:val="000000" w:themeColor="text1"/>
          <w:sz w:val="22"/>
          <w:szCs w:val="22"/>
        </w:rPr>
        <w:t xml:space="preserve"> marca 2018</w:t>
      </w:r>
    </w:p>
    <w:p w:rsidR="00834B16" w:rsidRDefault="00834B16">
      <w:pPr>
        <w:spacing w:before="120" w:after="120" w:line="360" w:lineRule="auto"/>
        <w:jc w:val="center"/>
        <w:rPr>
          <w:rFonts w:ascii="Tahoma" w:eastAsia="Tahoma" w:hAnsi="Tahoma" w:cs="Tahoma"/>
          <w:b/>
          <w:color w:val="000000" w:themeColor="text1"/>
          <w:sz w:val="22"/>
          <w:szCs w:val="22"/>
        </w:rPr>
      </w:pPr>
    </w:p>
    <w:p w:rsidR="00913D34" w:rsidRPr="00913D34" w:rsidRDefault="00913D34" w:rsidP="00913D34">
      <w:pPr>
        <w:spacing w:line="360" w:lineRule="auto"/>
        <w:jc w:val="center"/>
        <w:rPr>
          <w:rFonts w:ascii="Tahoma" w:eastAsia="Times New Roman" w:hAnsi="Tahoma" w:cs="Tahoma"/>
        </w:rPr>
      </w:pPr>
      <w:r w:rsidRPr="00913D34">
        <w:rPr>
          <w:rFonts w:ascii="Tahoma" w:eastAsia="Times New Roman" w:hAnsi="Tahoma" w:cs="Tahoma"/>
          <w:b/>
          <w:bCs/>
        </w:rPr>
        <w:t>Targi  EuroGastro i WorldHotel 2018 wysoko ocenione przez branżę</w:t>
      </w:r>
    </w:p>
    <w:p w:rsidR="00913D34" w:rsidRPr="00913D34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913D34">
        <w:rPr>
          <w:rFonts w:ascii="Tahoma" w:eastAsia="Times New Roman" w:hAnsi="Tahoma" w:cs="Tahoma"/>
          <w:b/>
          <w:bCs/>
          <w:sz w:val="20"/>
          <w:szCs w:val="20"/>
        </w:rPr>
        <w:t>2</w:t>
      </w:r>
      <w:r w:rsidR="00AF533F">
        <w:rPr>
          <w:rFonts w:ascii="Tahoma" w:eastAsia="Times New Roman" w:hAnsi="Tahoma" w:cs="Tahoma"/>
          <w:b/>
          <w:bCs/>
          <w:sz w:val="20"/>
          <w:szCs w:val="20"/>
        </w:rPr>
        <w:t>2</w:t>
      </w:r>
      <w:r w:rsidR="00845EFE">
        <w:rPr>
          <w:rFonts w:ascii="Tahoma" w:eastAsia="Times New Roman" w:hAnsi="Tahoma" w:cs="Tahoma"/>
          <w:b/>
          <w:bCs/>
          <w:sz w:val="20"/>
          <w:szCs w:val="20"/>
        </w:rPr>
        <w:t>.</w:t>
      </w:r>
      <w:r w:rsidRPr="00913D34">
        <w:rPr>
          <w:rFonts w:ascii="Tahoma" w:eastAsia="Times New Roman" w:hAnsi="Tahoma" w:cs="Tahoma"/>
          <w:b/>
          <w:bCs/>
          <w:sz w:val="20"/>
          <w:szCs w:val="20"/>
        </w:rPr>
        <w:t xml:space="preserve"> Międzynarodowe Targi Gastronomiczne EuroGastro oraz 11. Międzynarodowe Targi Wyposażenia Obiektów Noclegowych</w:t>
      </w:r>
      <w:r w:rsidR="0058790C">
        <w:rPr>
          <w:rFonts w:ascii="Tahoma" w:eastAsia="Times New Roman" w:hAnsi="Tahoma" w:cs="Tahoma"/>
          <w:b/>
          <w:bCs/>
          <w:sz w:val="20"/>
          <w:szCs w:val="20"/>
        </w:rPr>
        <w:t xml:space="preserve"> WorldHotel</w:t>
      </w:r>
      <w:r w:rsidRPr="00913D34">
        <w:rPr>
          <w:rFonts w:ascii="Tahoma" w:eastAsia="Times New Roman" w:hAnsi="Tahoma" w:cs="Tahoma"/>
          <w:b/>
          <w:bCs/>
          <w:sz w:val="20"/>
          <w:szCs w:val="20"/>
        </w:rPr>
        <w:t xml:space="preserve"> w dniach 21-23 marca </w:t>
      </w:r>
      <w:r w:rsidR="0058790C" w:rsidRPr="00913D34">
        <w:rPr>
          <w:rFonts w:ascii="Tahoma" w:eastAsia="Times New Roman" w:hAnsi="Tahoma" w:cs="Tahoma"/>
          <w:b/>
          <w:bCs/>
          <w:sz w:val="20"/>
          <w:szCs w:val="20"/>
        </w:rPr>
        <w:t>odwiedziło</w:t>
      </w:r>
      <w:r w:rsidRPr="00913D34">
        <w:rPr>
          <w:rFonts w:ascii="Tahoma" w:eastAsia="Times New Roman" w:hAnsi="Tahoma" w:cs="Tahoma"/>
          <w:b/>
          <w:bCs/>
          <w:sz w:val="20"/>
          <w:szCs w:val="20"/>
        </w:rPr>
        <w:t xml:space="preserve"> 19 117 osób. Czekało na nich 268  wystawców z 20 krajów. Po raz kolejny potwierdziło się, że mariaż EuroGastro i WorldHotel jest niezwykle udany. </w:t>
      </w:r>
      <w:r w:rsidRPr="00913D34">
        <w:rPr>
          <w:rFonts w:ascii="Tahoma" w:eastAsia="Times New Roman" w:hAnsi="Tahoma" w:cs="Tahoma"/>
          <w:b/>
          <w:sz w:val="20"/>
          <w:szCs w:val="20"/>
        </w:rPr>
        <w:t>Przedstawiciele branży gastronomicznej i hotelarskiej zapoznali się z najnowszymi trendami rynkowymi oraz wzięli udział w interesujących szkoleniach. Dodatkową atrakcję stanowiły konkursy kulinarne organizowane przez znanych i cenionych szefów kuchni, liczne degustacje oraz bogata oferta wydarzeń towarzyszących.</w:t>
      </w:r>
    </w:p>
    <w:p w:rsidR="00913D34" w:rsidRPr="00EF0AF7" w:rsidRDefault="00913D34" w:rsidP="00913D34">
      <w:pPr>
        <w:spacing w:before="100" w:beforeAutospacing="1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13D34" w:rsidRPr="00EF0AF7" w:rsidRDefault="00913D34" w:rsidP="00913D34">
      <w:pPr>
        <w:spacing w:after="100" w:afterAutospacing="1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EF0AF7">
        <w:rPr>
          <w:rFonts w:ascii="Tahoma" w:eastAsia="Times New Roman" w:hAnsi="Tahoma" w:cs="Tahoma"/>
          <w:b/>
          <w:bCs/>
          <w:sz w:val="20"/>
          <w:szCs w:val="20"/>
        </w:rPr>
        <w:t>Głos mają wystawcy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0AF7">
        <w:rPr>
          <w:rFonts w:ascii="Tahoma" w:eastAsia="Times New Roman" w:hAnsi="Tahoma" w:cs="Tahoma"/>
          <w:i/>
          <w:sz w:val="20"/>
          <w:szCs w:val="20"/>
        </w:rPr>
        <w:t xml:space="preserve">„Targi to świetne miejsce do zaprezentowania naszych nowych produktów” </w:t>
      </w:r>
      <w:r w:rsidRPr="00EF0AF7">
        <w:rPr>
          <w:rFonts w:ascii="Tahoma" w:eastAsia="Times New Roman" w:hAnsi="Tahoma" w:cs="Tahoma"/>
          <w:sz w:val="20"/>
          <w:szCs w:val="20"/>
        </w:rPr>
        <w:t xml:space="preserve">– powiedział prezes firmy Komat Mieczysław Kozłowski – </w:t>
      </w:r>
      <w:r w:rsidRPr="00EF0AF7">
        <w:rPr>
          <w:rFonts w:ascii="Tahoma" w:eastAsia="Times New Roman" w:hAnsi="Tahoma" w:cs="Tahoma"/>
          <w:i/>
          <w:sz w:val="20"/>
          <w:szCs w:val="20"/>
        </w:rPr>
        <w:t xml:space="preserve">„Wysoko cenimy sobie ich elastyczność i gotowość do wypracowywania wspólnych rozwiązań. W tym roku promujemy bufet </w:t>
      </w:r>
      <w:proofErr w:type="spellStart"/>
      <w:r w:rsidRPr="00EF0AF7">
        <w:rPr>
          <w:rFonts w:ascii="Tahoma" w:eastAsia="Times New Roman" w:hAnsi="Tahoma" w:cs="Tahoma"/>
          <w:i/>
          <w:sz w:val="20"/>
          <w:szCs w:val="20"/>
        </w:rPr>
        <w:t>fresh</w:t>
      </w:r>
      <w:proofErr w:type="spellEnd"/>
      <w:r w:rsidRPr="00EF0AF7">
        <w:rPr>
          <w:rFonts w:ascii="Tahoma" w:eastAsia="Times New Roman" w:hAnsi="Tahoma" w:cs="Tahoma"/>
          <w:i/>
          <w:sz w:val="20"/>
          <w:szCs w:val="20"/>
        </w:rPr>
        <w:t xml:space="preserve"> śniadaniowy, który chłodzi i nawilża potrawy, co powoduje, że utrzymują właściwą temperaturę i nie wysychają oraz wyciąg mobilny, oczyszczający powietrze </w:t>
      </w:r>
      <w:r>
        <w:rPr>
          <w:rFonts w:ascii="Tahoma" w:eastAsia="Times New Roman" w:hAnsi="Tahoma" w:cs="Tahoma"/>
          <w:i/>
          <w:sz w:val="20"/>
          <w:szCs w:val="20"/>
        </w:rPr>
        <w:br/>
      </w:r>
      <w:r w:rsidRPr="00EF0AF7">
        <w:rPr>
          <w:rFonts w:ascii="Tahoma" w:eastAsia="Times New Roman" w:hAnsi="Tahoma" w:cs="Tahoma"/>
          <w:i/>
          <w:sz w:val="20"/>
          <w:szCs w:val="20"/>
        </w:rPr>
        <w:t xml:space="preserve">z tłuszczów i zapachów”. 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EF0AF7">
        <w:rPr>
          <w:rFonts w:ascii="Tahoma" w:eastAsia="Times New Roman" w:hAnsi="Tahoma" w:cs="Tahoma"/>
          <w:sz w:val="20"/>
          <w:szCs w:val="20"/>
        </w:rPr>
        <w:t>Włoska firma TECNOINOX, oferująca profesjonalny sprzęt kuchenny, powróciła na targi, by ugruntować swoją pozycję na polskim rynku. „</w:t>
      </w:r>
      <w:r w:rsidRPr="00EF0AF7">
        <w:rPr>
          <w:rFonts w:ascii="Tahoma" w:eastAsia="Times New Roman" w:hAnsi="Tahoma" w:cs="Tahoma"/>
          <w:i/>
          <w:sz w:val="20"/>
          <w:szCs w:val="20"/>
        </w:rPr>
        <w:t>Klientom polecamy w szczególności piec konwekcyjno-parowy TAP i linię MOSAICO</w:t>
      </w:r>
      <w:r w:rsidRPr="00EF0AF7">
        <w:rPr>
          <w:rFonts w:ascii="Tahoma" w:eastAsia="Times New Roman" w:hAnsi="Tahoma" w:cs="Tahoma"/>
          <w:sz w:val="20"/>
          <w:szCs w:val="20"/>
        </w:rPr>
        <w:t xml:space="preserve">” – </w:t>
      </w:r>
      <w:r w:rsidR="00845EFE">
        <w:rPr>
          <w:rFonts w:ascii="Tahoma" w:eastAsia="Times New Roman" w:hAnsi="Tahoma" w:cs="Tahoma"/>
          <w:sz w:val="20"/>
          <w:szCs w:val="20"/>
        </w:rPr>
        <w:t>zachwalała</w:t>
      </w:r>
      <w:r w:rsidRPr="00EF0AF7">
        <w:rPr>
          <w:rFonts w:ascii="Tahoma" w:eastAsia="Times New Roman" w:hAnsi="Tahoma" w:cs="Tahoma"/>
          <w:sz w:val="20"/>
          <w:szCs w:val="20"/>
        </w:rPr>
        <w:t xml:space="preserve"> Martina </w:t>
      </w:r>
      <w:proofErr w:type="spellStart"/>
      <w:r w:rsidRPr="00EF0AF7">
        <w:rPr>
          <w:rFonts w:ascii="Tahoma" w:eastAsia="Times New Roman" w:hAnsi="Tahoma" w:cs="Tahoma"/>
          <w:sz w:val="20"/>
          <w:szCs w:val="20"/>
        </w:rPr>
        <w:t>Giacomini</w:t>
      </w:r>
      <w:proofErr w:type="spellEnd"/>
      <w:r w:rsidRPr="00EF0AF7">
        <w:rPr>
          <w:rFonts w:ascii="Tahoma" w:eastAsia="Times New Roman" w:hAnsi="Tahoma" w:cs="Tahoma"/>
          <w:sz w:val="20"/>
          <w:szCs w:val="20"/>
        </w:rPr>
        <w:t>, dyrektor sprzedaży</w:t>
      </w:r>
      <w:r w:rsidR="00845EFE">
        <w:rPr>
          <w:rFonts w:ascii="Tahoma" w:eastAsia="Times New Roman" w:hAnsi="Tahoma" w:cs="Tahoma"/>
          <w:sz w:val="20"/>
          <w:szCs w:val="20"/>
        </w:rPr>
        <w:t>.</w:t>
      </w:r>
      <w:r w:rsidRPr="00EF0AF7">
        <w:rPr>
          <w:rFonts w:ascii="Tahoma" w:eastAsia="Times New Roman" w:hAnsi="Tahoma" w:cs="Tahoma"/>
          <w:sz w:val="20"/>
          <w:szCs w:val="20"/>
        </w:rPr>
        <w:t xml:space="preserve"> A Chiara Tonon z działu marketingu dodała – </w:t>
      </w:r>
      <w:r w:rsidRPr="00EF0AF7">
        <w:rPr>
          <w:rFonts w:ascii="Tahoma" w:eastAsia="Times New Roman" w:hAnsi="Tahoma" w:cs="Tahoma"/>
          <w:i/>
          <w:sz w:val="20"/>
          <w:szCs w:val="20"/>
        </w:rPr>
        <w:t>„Zaprosiliśmy tutaj naszych sprzedawców, konsultantów oraz końcowych użytkowników. Zwłaszcza z ilości tych ostatnich jesteśmy bardzo zadowoleni”.</w:t>
      </w:r>
    </w:p>
    <w:p w:rsidR="00913D34" w:rsidRPr="004F6AE2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EF0AF7">
        <w:rPr>
          <w:rFonts w:ascii="Tahoma" w:eastAsia="Times New Roman" w:hAnsi="Tahoma" w:cs="Tahoma"/>
          <w:sz w:val="20"/>
          <w:szCs w:val="20"/>
        </w:rPr>
        <w:t xml:space="preserve">Ciekawe rozwiązanie zaproponowała firma WINTERHALTER GASTRONOM POLSKA. </w:t>
      </w:r>
      <w:r w:rsidRPr="00EF0AF7">
        <w:rPr>
          <w:rFonts w:ascii="Tahoma" w:eastAsia="Times New Roman" w:hAnsi="Tahoma" w:cs="Tahoma"/>
          <w:i/>
          <w:sz w:val="20"/>
          <w:szCs w:val="20"/>
        </w:rPr>
        <w:t xml:space="preserve">„Jesteśmy pierwszymi, którzy podłączyli zmywarki do Internetu. Nasz system </w:t>
      </w:r>
      <w:proofErr w:type="spellStart"/>
      <w:r w:rsidRPr="00EF0AF7">
        <w:rPr>
          <w:rFonts w:ascii="Tahoma" w:eastAsia="Times New Roman" w:hAnsi="Tahoma" w:cs="Tahoma"/>
          <w:i/>
          <w:sz w:val="20"/>
          <w:szCs w:val="20"/>
        </w:rPr>
        <w:t>Connected</w:t>
      </w:r>
      <w:proofErr w:type="spellEnd"/>
      <w:r w:rsidRPr="00EF0AF7">
        <w:rPr>
          <w:rFonts w:ascii="Tahoma" w:eastAsia="Times New Roman" w:hAnsi="Tahoma" w:cs="Tahoma"/>
          <w:i/>
          <w:sz w:val="20"/>
          <w:szCs w:val="20"/>
        </w:rPr>
        <w:t xml:space="preserve"> </w:t>
      </w:r>
      <w:proofErr w:type="spellStart"/>
      <w:r w:rsidRPr="00EF0AF7">
        <w:rPr>
          <w:rFonts w:ascii="Tahoma" w:eastAsia="Times New Roman" w:hAnsi="Tahoma" w:cs="Tahoma"/>
          <w:i/>
          <w:sz w:val="20"/>
          <w:szCs w:val="20"/>
        </w:rPr>
        <w:t>Wash</w:t>
      </w:r>
      <w:proofErr w:type="spellEnd"/>
      <w:r w:rsidRPr="00EF0AF7">
        <w:rPr>
          <w:rFonts w:ascii="Tahoma" w:eastAsia="Times New Roman" w:hAnsi="Tahoma" w:cs="Tahoma"/>
          <w:i/>
          <w:sz w:val="20"/>
          <w:szCs w:val="20"/>
        </w:rPr>
        <w:t xml:space="preserve"> daje możliwość wglądu we wszystkie procesy </w:t>
      </w:r>
      <w:r>
        <w:rPr>
          <w:rFonts w:ascii="Tahoma" w:eastAsia="Times New Roman" w:hAnsi="Tahoma" w:cs="Tahoma"/>
          <w:i/>
          <w:sz w:val="20"/>
          <w:szCs w:val="20"/>
        </w:rPr>
        <w:br/>
      </w:r>
      <w:r w:rsidRPr="00EF0AF7">
        <w:rPr>
          <w:rFonts w:ascii="Tahoma" w:eastAsia="Times New Roman" w:hAnsi="Tahoma" w:cs="Tahoma"/>
          <w:i/>
          <w:sz w:val="20"/>
          <w:szCs w:val="20"/>
        </w:rPr>
        <w:t>i w pełny dziennik aktywności. W przypadku pojawienia się problemów klienci otrzymują powiadomienia na telefon, tablet, czy komputer</w:t>
      </w:r>
      <w:r w:rsidRPr="00EF0AF7">
        <w:rPr>
          <w:rFonts w:ascii="Tahoma" w:eastAsia="Times New Roman" w:hAnsi="Tahoma" w:cs="Tahoma"/>
          <w:sz w:val="20"/>
          <w:szCs w:val="20"/>
        </w:rPr>
        <w:t>” – wyjaśnił Marcin Wajda, dyrektor ds. marketingu i PR – „</w:t>
      </w:r>
      <w:r w:rsidRPr="00EF0AF7">
        <w:rPr>
          <w:rFonts w:ascii="Tahoma" w:eastAsia="Times New Roman" w:hAnsi="Tahoma" w:cs="Tahoma"/>
          <w:i/>
          <w:sz w:val="20"/>
          <w:szCs w:val="20"/>
        </w:rPr>
        <w:t xml:space="preserve">Kolejny raz jesteśmy na targach </w:t>
      </w:r>
      <w:r>
        <w:rPr>
          <w:rFonts w:ascii="Tahoma" w:eastAsia="Times New Roman" w:hAnsi="Tahoma" w:cs="Tahoma"/>
          <w:i/>
          <w:sz w:val="20"/>
          <w:szCs w:val="20"/>
        </w:rPr>
        <w:br/>
      </w:r>
      <w:r w:rsidRPr="00EF0AF7">
        <w:rPr>
          <w:rFonts w:ascii="Tahoma" w:eastAsia="Times New Roman" w:hAnsi="Tahoma" w:cs="Tahoma"/>
          <w:i/>
          <w:sz w:val="20"/>
          <w:szCs w:val="20"/>
        </w:rPr>
        <w:t>i ciągle dostrzegamy w nich ogromny potencjał, doceniamy jakość organizacji i co najważniejsze przynoszą nam one wymierne korzyści”.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EF0AF7">
        <w:rPr>
          <w:rFonts w:ascii="Tahoma" w:eastAsia="Times New Roman" w:hAnsi="Tahoma" w:cs="Tahoma"/>
          <w:sz w:val="20"/>
          <w:szCs w:val="20"/>
        </w:rPr>
        <w:lastRenderedPageBreak/>
        <w:t xml:space="preserve">Komora chłodnicza produkowana przez INSTANCO, należące do grupy DORA METAL, okazała się prawdziwym hitem. </w:t>
      </w:r>
      <w:r w:rsidRPr="00EF0AF7">
        <w:rPr>
          <w:rFonts w:ascii="Tahoma" w:eastAsia="Times New Roman" w:hAnsi="Tahoma" w:cs="Tahoma"/>
          <w:i/>
          <w:sz w:val="20"/>
          <w:szCs w:val="20"/>
        </w:rPr>
        <w:t>„Możliwość jej spersonalizowania i konfiguracji dla własnych potrzeb oraz krótki okres oczekiwania sprawiają, że zainteresowanie klientów jest bardzo duże</w:t>
      </w:r>
      <w:r w:rsidRPr="00EF0AF7">
        <w:rPr>
          <w:rFonts w:ascii="Tahoma" w:eastAsia="Times New Roman" w:hAnsi="Tahoma" w:cs="Tahoma"/>
          <w:sz w:val="20"/>
          <w:szCs w:val="20"/>
        </w:rPr>
        <w:t xml:space="preserve">”– stwierdził Jacek Polcyn, prezes firmy – </w:t>
      </w:r>
      <w:r w:rsidRPr="00EF0AF7">
        <w:rPr>
          <w:rFonts w:ascii="Tahoma" w:eastAsia="Times New Roman" w:hAnsi="Tahoma" w:cs="Tahoma"/>
          <w:i/>
          <w:sz w:val="20"/>
          <w:szCs w:val="20"/>
        </w:rPr>
        <w:t>„Ważne jest także, że to produkt polski. Targów nie traktujemy jako miejsca sprzedaży, ale raczej jako szansę praktycznego pokazania możliwości sprzętu oraz promocji wizerunkowej”.    </w:t>
      </w:r>
      <w:r w:rsidRPr="00EF0AF7">
        <w:rPr>
          <w:rFonts w:ascii="Tahoma" w:eastAsia="Times New Roman" w:hAnsi="Tahoma" w:cs="Tahoma"/>
          <w:i/>
          <w:iCs/>
          <w:sz w:val="20"/>
          <w:szCs w:val="20"/>
        </w:rPr>
        <w:t xml:space="preserve">  </w:t>
      </w:r>
    </w:p>
    <w:p w:rsidR="00913D34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0AF7">
        <w:rPr>
          <w:rFonts w:ascii="Tahoma" w:eastAsia="Times New Roman" w:hAnsi="Tahoma" w:cs="Tahoma"/>
          <w:sz w:val="20"/>
          <w:szCs w:val="20"/>
        </w:rPr>
        <w:t xml:space="preserve">Wyśmienitych lodów można był spróbować na stoisku firmy </w:t>
      </w:r>
      <w:proofErr w:type="spellStart"/>
      <w:r w:rsidRPr="00EF0AF7">
        <w:rPr>
          <w:rFonts w:ascii="Tahoma" w:eastAsia="Times New Roman" w:hAnsi="Tahoma" w:cs="Tahoma"/>
          <w:sz w:val="20"/>
          <w:szCs w:val="20"/>
        </w:rPr>
        <w:t>Frigomat</w:t>
      </w:r>
      <w:proofErr w:type="spellEnd"/>
      <w:r w:rsidRPr="00EF0AF7">
        <w:rPr>
          <w:rFonts w:ascii="Tahoma" w:eastAsia="Times New Roman" w:hAnsi="Tahoma" w:cs="Tahoma"/>
          <w:sz w:val="20"/>
          <w:szCs w:val="20"/>
        </w:rPr>
        <w:t xml:space="preserve">. Stanowiły element promocji linii do produkcji lodów w miejscu sprzedaży. </w:t>
      </w:r>
      <w:r w:rsidRPr="00EF0AF7">
        <w:rPr>
          <w:rFonts w:ascii="Tahoma" w:eastAsia="Times New Roman" w:hAnsi="Tahoma" w:cs="Tahoma"/>
          <w:i/>
          <w:sz w:val="20"/>
          <w:szCs w:val="20"/>
        </w:rPr>
        <w:t xml:space="preserve">„Urządzenia z serii GX spełniają oczekiwania naszych klientów, poszukujących nowoczesnych, a zarazem prostych rozwiązań, łatwych do implementacji. Chcemy tutaj dotrzeć do odbiorców </w:t>
      </w:r>
      <w:r>
        <w:rPr>
          <w:rFonts w:ascii="Tahoma" w:eastAsia="Times New Roman" w:hAnsi="Tahoma" w:cs="Tahoma"/>
          <w:i/>
          <w:sz w:val="20"/>
          <w:szCs w:val="20"/>
        </w:rPr>
        <w:br/>
      </w:r>
      <w:r w:rsidRPr="00EF0AF7">
        <w:rPr>
          <w:rFonts w:ascii="Tahoma" w:eastAsia="Times New Roman" w:hAnsi="Tahoma" w:cs="Tahoma"/>
          <w:i/>
          <w:sz w:val="20"/>
          <w:szCs w:val="20"/>
        </w:rPr>
        <w:t xml:space="preserve">i wybrane produkty z naszej bogatej oferty profesjonalnego wyposażenia lodziarni pokazujemy na targach EuroGastro, które nas nie zawodzą” </w:t>
      </w:r>
      <w:r w:rsidRPr="00EF0AF7">
        <w:rPr>
          <w:rFonts w:ascii="Tahoma" w:eastAsia="Times New Roman" w:hAnsi="Tahoma" w:cs="Tahoma"/>
          <w:sz w:val="20"/>
          <w:szCs w:val="20"/>
        </w:rPr>
        <w:t>– mówił Piotr Boba, kierownik sprzedaży.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EF0AF7">
        <w:rPr>
          <w:rFonts w:ascii="Tahoma" w:eastAsia="Times New Roman" w:hAnsi="Tahoma" w:cs="Tahoma"/>
          <w:sz w:val="20"/>
          <w:szCs w:val="20"/>
        </w:rPr>
        <w:t>M.I.L.-System, producent wysokiej jakości mebli, obchodzi w tym roku swoje 25-lecie. Prezes Mirosław Idzikowski podkreślił – „</w:t>
      </w:r>
      <w:r w:rsidRPr="00EF0AF7">
        <w:rPr>
          <w:rFonts w:ascii="Tahoma" w:eastAsia="Times New Roman" w:hAnsi="Tahoma" w:cs="Tahoma"/>
          <w:i/>
          <w:sz w:val="20"/>
          <w:szCs w:val="20"/>
        </w:rPr>
        <w:t xml:space="preserve">Z targami jesteśmy praktycznie od zawsze, stanowią istotny element naszego marketingu, którego wręcz oczekują od nas klienci. To najlepsze wydarzenie branżowe w Polsce. A w tym roku pokazujemy przede wszystkim nowy produkt – meble hotelowe w technologii </w:t>
      </w:r>
      <w:proofErr w:type="spellStart"/>
      <w:r w:rsidRPr="00EF0AF7">
        <w:rPr>
          <w:rFonts w:ascii="Tahoma" w:eastAsia="Times New Roman" w:hAnsi="Tahoma" w:cs="Tahoma"/>
          <w:i/>
          <w:sz w:val="20"/>
          <w:szCs w:val="20"/>
        </w:rPr>
        <w:t>obrzeżowania</w:t>
      </w:r>
      <w:proofErr w:type="spellEnd"/>
      <w:r w:rsidRPr="00EF0AF7">
        <w:rPr>
          <w:rFonts w:ascii="Tahoma" w:eastAsia="Times New Roman" w:hAnsi="Tahoma" w:cs="Tahoma"/>
          <w:i/>
          <w:sz w:val="20"/>
          <w:szCs w:val="20"/>
        </w:rPr>
        <w:t xml:space="preserve"> </w:t>
      </w:r>
      <w:proofErr w:type="spellStart"/>
      <w:r w:rsidRPr="00EF0AF7">
        <w:rPr>
          <w:rFonts w:ascii="Tahoma" w:eastAsia="Times New Roman" w:hAnsi="Tahoma" w:cs="Tahoma"/>
          <w:i/>
          <w:sz w:val="20"/>
          <w:szCs w:val="20"/>
        </w:rPr>
        <w:t>bezklejowego</w:t>
      </w:r>
      <w:proofErr w:type="spellEnd"/>
      <w:r w:rsidRPr="00EF0AF7">
        <w:rPr>
          <w:rFonts w:ascii="Tahoma" w:eastAsia="Times New Roman" w:hAnsi="Tahoma" w:cs="Tahoma"/>
          <w:i/>
          <w:sz w:val="20"/>
          <w:szCs w:val="20"/>
        </w:rPr>
        <w:t>, która sprzyja trwałości mebli i sprawia, że stają się wodoodporne”.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Style w:val="st"/>
          <w:rFonts w:ascii="Tahoma" w:hAnsi="Tahoma" w:cs="Tahoma"/>
          <w:i/>
          <w:sz w:val="20"/>
          <w:szCs w:val="20"/>
        </w:rPr>
      </w:pPr>
      <w:r w:rsidRPr="00EF0AF7">
        <w:rPr>
          <w:rStyle w:val="st"/>
          <w:rFonts w:ascii="Tahoma" w:hAnsi="Tahoma" w:cs="Tahoma"/>
          <w:sz w:val="20"/>
          <w:szCs w:val="20"/>
        </w:rPr>
        <w:t>MILOO HOME dbałość o design i różnorodność stylów łączy z wysoką jakością materiałów oraz starannością wykonania każdego szczegółu. Marcin Liśkiewicz, export manager, nie zostawia wątpliwości, co do potrzeby obecności na targach – „</w:t>
      </w:r>
      <w:r w:rsidRPr="00EF0AF7">
        <w:rPr>
          <w:rStyle w:val="st"/>
          <w:rFonts w:ascii="Tahoma" w:hAnsi="Tahoma" w:cs="Tahoma"/>
          <w:i/>
          <w:sz w:val="20"/>
          <w:szCs w:val="20"/>
        </w:rPr>
        <w:t>Wystawiamy się, by pokazać najlepsze produkty z naszej oferty, aby pozyskać nowych klientów i naocznie przekonać się, co proponuje nasza konkurencja. Targi są dla nas niezwykle ważne, ponieważ pozwalają na lepsze poznanie potrzeb rynku”.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Style w:val="st"/>
          <w:rFonts w:ascii="Tahoma" w:hAnsi="Tahoma" w:cs="Tahoma"/>
          <w:i/>
          <w:sz w:val="20"/>
          <w:szCs w:val="20"/>
        </w:rPr>
      </w:pPr>
      <w:r w:rsidRPr="00EF0AF7">
        <w:rPr>
          <w:rStyle w:val="st"/>
          <w:rFonts w:ascii="Tahoma" w:hAnsi="Tahoma" w:cs="Tahoma"/>
          <w:sz w:val="20"/>
          <w:szCs w:val="20"/>
        </w:rPr>
        <w:t xml:space="preserve">Na stoisku ETNO CAFE uwagę przyciągała nie tylko kawa. Ta lokalna polska marka, stawiająca na </w:t>
      </w:r>
      <w:proofErr w:type="spellStart"/>
      <w:r w:rsidRPr="00EF0AF7">
        <w:rPr>
          <w:rStyle w:val="st"/>
          <w:rFonts w:ascii="Tahoma" w:hAnsi="Tahoma" w:cs="Tahoma"/>
          <w:sz w:val="20"/>
          <w:szCs w:val="20"/>
        </w:rPr>
        <w:t>brand</w:t>
      </w:r>
      <w:proofErr w:type="spellEnd"/>
      <w:r w:rsidRPr="00EF0AF7">
        <w:rPr>
          <w:rStyle w:val="st"/>
          <w:rFonts w:ascii="Tahoma" w:hAnsi="Tahoma" w:cs="Tahoma"/>
          <w:sz w:val="20"/>
          <w:szCs w:val="20"/>
        </w:rPr>
        <w:t xml:space="preserve"> i jakość, to przecież dużo więcej niż tylko rzemieślnicza palarnia kawy. Jak zaznaczył dyrektor sprzedaży </w:t>
      </w:r>
      <w:proofErr w:type="spellStart"/>
      <w:r w:rsidRPr="00EF0AF7">
        <w:rPr>
          <w:rStyle w:val="st"/>
          <w:rFonts w:ascii="Tahoma" w:hAnsi="Tahoma" w:cs="Tahoma"/>
          <w:sz w:val="20"/>
          <w:szCs w:val="20"/>
        </w:rPr>
        <w:t>Hamda</w:t>
      </w:r>
      <w:proofErr w:type="spellEnd"/>
      <w:r w:rsidRPr="00EF0AF7">
        <w:rPr>
          <w:rStyle w:val="st"/>
          <w:rFonts w:ascii="Tahoma" w:hAnsi="Tahoma" w:cs="Tahoma"/>
          <w:sz w:val="20"/>
          <w:szCs w:val="20"/>
        </w:rPr>
        <w:t xml:space="preserve"> Trade </w:t>
      </w:r>
      <w:r w:rsidR="004F6AE2">
        <w:rPr>
          <w:rStyle w:val="st"/>
          <w:rFonts w:ascii="Tahoma" w:hAnsi="Tahoma" w:cs="Tahoma"/>
          <w:sz w:val="20"/>
          <w:szCs w:val="20"/>
        </w:rPr>
        <w:br/>
      </w:r>
      <w:r w:rsidRPr="00EF0AF7">
        <w:rPr>
          <w:rStyle w:val="st"/>
          <w:rFonts w:ascii="Tahoma" w:hAnsi="Tahoma" w:cs="Tahoma"/>
          <w:sz w:val="20"/>
          <w:szCs w:val="20"/>
        </w:rPr>
        <w:t xml:space="preserve">Sp. z o.o.  Marcin Rusnarczyk – </w:t>
      </w:r>
      <w:r w:rsidRPr="00EF0AF7">
        <w:rPr>
          <w:rStyle w:val="st"/>
          <w:rFonts w:ascii="Tahoma" w:hAnsi="Tahoma" w:cs="Tahoma"/>
          <w:i/>
          <w:sz w:val="20"/>
          <w:szCs w:val="20"/>
        </w:rPr>
        <w:t xml:space="preserve">„Posiadamy 14 lokali w Polsce, a do końca roku planujemy zwiększyć ich liczbę do 20. Jesteśmy pierwszym producentem </w:t>
      </w:r>
      <w:proofErr w:type="spellStart"/>
      <w:r w:rsidRPr="00EF0AF7">
        <w:rPr>
          <w:rStyle w:val="st"/>
          <w:rFonts w:ascii="Tahoma" w:hAnsi="Tahoma" w:cs="Tahoma"/>
          <w:i/>
          <w:sz w:val="20"/>
          <w:szCs w:val="20"/>
        </w:rPr>
        <w:t>Cold</w:t>
      </w:r>
      <w:proofErr w:type="spellEnd"/>
      <w:r w:rsidRPr="00EF0AF7">
        <w:rPr>
          <w:rStyle w:val="st"/>
          <w:rFonts w:ascii="Tahoma" w:hAnsi="Tahoma" w:cs="Tahoma"/>
          <w:i/>
          <w:sz w:val="20"/>
          <w:szCs w:val="20"/>
        </w:rPr>
        <w:t xml:space="preserve"> Brew Coffee w Polsce. Ten napój, będący naturalnym energetykiem, powstaje przez macerowanie kawy w zimnej wodzie. Targi EuroGastro to dla nas idealne miejsce do kreacji rozpoznawalności tego produktu”.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Style w:val="st"/>
          <w:rFonts w:ascii="Tahoma" w:hAnsi="Tahoma" w:cs="Tahoma"/>
          <w:i/>
          <w:sz w:val="20"/>
          <w:szCs w:val="20"/>
        </w:rPr>
      </w:pPr>
      <w:r w:rsidRPr="00EF0AF7">
        <w:rPr>
          <w:rStyle w:val="st"/>
          <w:rFonts w:ascii="Tahoma" w:hAnsi="Tahoma" w:cs="Tahoma"/>
          <w:sz w:val="20"/>
          <w:szCs w:val="20"/>
        </w:rPr>
        <w:t>Nie sposób było ominąć stoiska Kenii, gdzie reprezentanci rządu tego kraju szerokimi uśmiechami i naturalną serdecznością zapraszali do złożenia im wizyty. „</w:t>
      </w:r>
      <w:r w:rsidRPr="00EF0AF7">
        <w:rPr>
          <w:rStyle w:val="st"/>
          <w:rFonts w:ascii="Tahoma" w:hAnsi="Tahoma" w:cs="Tahoma"/>
          <w:i/>
          <w:sz w:val="20"/>
          <w:szCs w:val="20"/>
        </w:rPr>
        <w:t>Naszą rolą jest promocja spożywania kenijskiej kawy w kraju i za granicą”</w:t>
      </w:r>
      <w:r w:rsidRPr="00EF0AF7">
        <w:rPr>
          <w:rStyle w:val="st"/>
          <w:rFonts w:ascii="Tahoma" w:hAnsi="Tahoma" w:cs="Tahoma"/>
          <w:sz w:val="20"/>
          <w:szCs w:val="20"/>
        </w:rPr>
        <w:t xml:space="preserve"> – wyjaśnił </w:t>
      </w:r>
      <w:proofErr w:type="spellStart"/>
      <w:r w:rsidRPr="00EF0AF7">
        <w:rPr>
          <w:rStyle w:val="st"/>
          <w:rFonts w:ascii="Tahoma" w:hAnsi="Tahoma" w:cs="Tahoma"/>
          <w:sz w:val="20"/>
          <w:szCs w:val="20"/>
        </w:rPr>
        <w:t>Shadrack</w:t>
      </w:r>
      <w:proofErr w:type="spellEnd"/>
      <w:r w:rsidRPr="00EF0AF7">
        <w:rPr>
          <w:rStyle w:val="st"/>
          <w:rFonts w:ascii="Tahoma" w:hAnsi="Tahoma" w:cs="Tahoma"/>
          <w:sz w:val="20"/>
          <w:szCs w:val="20"/>
        </w:rPr>
        <w:t xml:space="preserve"> </w:t>
      </w:r>
      <w:proofErr w:type="spellStart"/>
      <w:r w:rsidRPr="00EF0AF7">
        <w:rPr>
          <w:rStyle w:val="st"/>
          <w:rFonts w:ascii="Tahoma" w:hAnsi="Tahoma" w:cs="Tahoma"/>
          <w:sz w:val="20"/>
          <w:szCs w:val="20"/>
        </w:rPr>
        <w:t>Oyngi</w:t>
      </w:r>
      <w:proofErr w:type="spellEnd"/>
      <w:r w:rsidRPr="00EF0AF7">
        <w:rPr>
          <w:rStyle w:val="st"/>
          <w:rFonts w:ascii="Tahoma" w:hAnsi="Tahoma" w:cs="Tahoma"/>
          <w:sz w:val="20"/>
          <w:szCs w:val="20"/>
        </w:rPr>
        <w:t xml:space="preserve">. A </w:t>
      </w:r>
      <w:proofErr w:type="spellStart"/>
      <w:r w:rsidRPr="00EF0AF7">
        <w:rPr>
          <w:rStyle w:val="st"/>
          <w:rFonts w:ascii="Tahoma" w:hAnsi="Tahoma" w:cs="Tahoma"/>
          <w:sz w:val="20"/>
          <w:szCs w:val="20"/>
        </w:rPr>
        <w:t>Fellistas</w:t>
      </w:r>
      <w:proofErr w:type="spellEnd"/>
      <w:r w:rsidRPr="00EF0AF7">
        <w:rPr>
          <w:rStyle w:val="st"/>
          <w:rFonts w:ascii="Tahoma" w:hAnsi="Tahoma" w:cs="Tahoma"/>
          <w:sz w:val="20"/>
          <w:szCs w:val="20"/>
        </w:rPr>
        <w:t xml:space="preserve"> </w:t>
      </w:r>
      <w:proofErr w:type="spellStart"/>
      <w:r w:rsidRPr="00EF0AF7">
        <w:rPr>
          <w:rStyle w:val="st"/>
          <w:rFonts w:ascii="Tahoma" w:hAnsi="Tahoma" w:cs="Tahoma"/>
          <w:sz w:val="20"/>
          <w:szCs w:val="20"/>
        </w:rPr>
        <w:t>Loote</w:t>
      </w:r>
      <w:proofErr w:type="spellEnd"/>
      <w:r w:rsidRPr="00EF0AF7">
        <w:rPr>
          <w:rStyle w:val="st"/>
          <w:rFonts w:ascii="Tahoma" w:hAnsi="Tahoma" w:cs="Tahoma"/>
          <w:sz w:val="20"/>
          <w:szCs w:val="20"/>
        </w:rPr>
        <w:t xml:space="preserve"> dodała – „</w:t>
      </w:r>
      <w:r w:rsidRPr="00EF0AF7">
        <w:rPr>
          <w:rStyle w:val="st"/>
          <w:rFonts w:ascii="Tahoma" w:hAnsi="Tahoma" w:cs="Tahoma"/>
          <w:i/>
          <w:sz w:val="20"/>
          <w:szCs w:val="20"/>
        </w:rPr>
        <w:t xml:space="preserve">Nasza kawa jest importowana do Polski głównie </w:t>
      </w:r>
      <w:r w:rsidRPr="00EF0AF7">
        <w:rPr>
          <w:rStyle w:val="st"/>
          <w:rFonts w:ascii="Tahoma" w:hAnsi="Tahoma" w:cs="Tahoma"/>
          <w:i/>
          <w:sz w:val="20"/>
          <w:szCs w:val="20"/>
        </w:rPr>
        <w:lastRenderedPageBreak/>
        <w:t>poprzez pośredników niemieckich. Zależy nam na udrożnieniu kanałów sprzedaży bezpośredniej. Udział w tych targach rekomendowała nam ambasada Kenii w Polsce i wiele sobie po nich obiecujemy”.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0AF7">
        <w:rPr>
          <w:rFonts w:ascii="Tahoma" w:eastAsia="Times New Roman" w:hAnsi="Tahoma" w:cs="Tahoma"/>
          <w:sz w:val="20"/>
          <w:szCs w:val="20"/>
        </w:rPr>
        <w:t xml:space="preserve">Selgros </w:t>
      </w:r>
      <w:proofErr w:type="spellStart"/>
      <w:r w:rsidRPr="00EF0AF7">
        <w:rPr>
          <w:rFonts w:ascii="Tahoma" w:eastAsia="Times New Roman" w:hAnsi="Tahoma" w:cs="Tahoma"/>
          <w:sz w:val="20"/>
          <w:szCs w:val="20"/>
        </w:rPr>
        <w:t>Cash&amp;Carry</w:t>
      </w:r>
      <w:proofErr w:type="spellEnd"/>
      <w:r w:rsidRPr="00EF0AF7">
        <w:rPr>
          <w:rFonts w:ascii="Tahoma" w:eastAsia="Times New Roman" w:hAnsi="Tahoma" w:cs="Tahoma"/>
          <w:sz w:val="20"/>
          <w:szCs w:val="20"/>
        </w:rPr>
        <w:t xml:space="preserve"> i </w:t>
      </w:r>
      <w:proofErr w:type="spellStart"/>
      <w:r w:rsidRPr="00EF0AF7">
        <w:rPr>
          <w:rFonts w:ascii="Tahoma" w:eastAsia="Times New Roman" w:hAnsi="Tahoma" w:cs="Tahoma"/>
          <w:sz w:val="20"/>
          <w:szCs w:val="20"/>
        </w:rPr>
        <w:t>Transgourmet</w:t>
      </w:r>
      <w:proofErr w:type="spellEnd"/>
      <w:r w:rsidRPr="00EF0AF7">
        <w:rPr>
          <w:rFonts w:ascii="Tahoma" w:eastAsia="Times New Roman" w:hAnsi="Tahoma" w:cs="Tahoma"/>
          <w:sz w:val="20"/>
          <w:szCs w:val="20"/>
        </w:rPr>
        <w:t xml:space="preserve"> zaprosiły na pokazy live </w:t>
      </w:r>
      <w:proofErr w:type="spellStart"/>
      <w:r w:rsidRPr="00EF0AF7">
        <w:rPr>
          <w:rFonts w:ascii="Tahoma" w:eastAsia="Times New Roman" w:hAnsi="Tahoma" w:cs="Tahoma"/>
          <w:sz w:val="20"/>
          <w:szCs w:val="20"/>
        </w:rPr>
        <w:t>cooking</w:t>
      </w:r>
      <w:proofErr w:type="spellEnd"/>
      <w:r w:rsidRPr="00EF0AF7">
        <w:rPr>
          <w:rFonts w:ascii="Tahoma" w:eastAsia="Times New Roman" w:hAnsi="Tahoma" w:cs="Tahoma"/>
          <w:sz w:val="20"/>
          <w:szCs w:val="20"/>
        </w:rPr>
        <w:t xml:space="preserve"> i degustacje potraw przygotowywanych przez kucharzy Kadry Narodowej. „</w:t>
      </w:r>
      <w:r w:rsidRPr="00EF0AF7">
        <w:rPr>
          <w:rFonts w:ascii="Tahoma" w:eastAsia="Times New Roman" w:hAnsi="Tahoma" w:cs="Tahoma"/>
          <w:i/>
          <w:sz w:val="20"/>
          <w:szCs w:val="20"/>
        </w:rPr>
        <w:t>Prezentujemy kuchnię autorską i najnowsze kulinarne trendy w wykonaniu najlepszych kucharzy w Polsce”–</w:t>
      </w:r>
      <w:r w:rsidRPr="00EF0AF7">
        <w:rPr>
          <w:rFonts w:ascii="Tahoma" w:eastAsia="Times New Roman" w:hAnsi="Tahoma" w:cs="Tahoma"/>
          <w:sz w:val="20"/>
          <w:szCs w:val="20"/>
        </w:rPr>
        <w:t xml:space="preserve"> powiedział Cezary </w:t>
      </w:r>
      <w:proofErr w:type="spellStart"/>
      <w:r w:rsidRPr="00EF0AF7">
        <w:rPr>
          <w:rFonts w:ascii="Tahoma" w:eastAsia="Times New Roman" w:hAnsi="Tahoma" w:cs="Tahoma"/>
          <w:sz w:val="20"/>
          <w:szCs w:val="20"/>
        </w:rPr>
        <w:t>Furmanowicz</w:t>
      </w:r>
      <w:proofErr w:type="spellEnd"/>
      <w:r w:rsidRPr="00EF0AF7">
        <w:rPr>
          <w:rFonts w:ascii="Tahoma" w:eastAsia="Times New Roman" w:hAnsi="Tahoma" w:cs="Tahoma"/>
          <w:sz w:val="20"/>
          <w:szCs w:val="20"/>
        </w:rPr>
        <w:t>, dyrektor marketingu.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EF0AF7">
        <w:rPr>
          <w:rFonts w:ascii="Tahoma" w:eastAsia="Times New Roman" w:hAnsi="Tahoma" w:cs="Tahoma"/>
          <w:sz w:val="20"/>
          <w:szCs w:val="20"/>
        </w:rPr>
        <w:t xml:space="preserve">Aleksandra Dudka, właścicielka firmy Strusia Kraina &amp; Mobax, na targach polecała </w:t>
      </w:r>
      <w:proofErr w:type="spellStart"/>
      <w:r w:rsidRPr="00EF0AF7">
        <w:rPr>
          <w:rFonts w:ascii="Tahoma" w:eastAsia="Times New Roman" w:hAnsi="Tahoma" w:cs="Tahoma"/>
          <w:sz w:val="20"/>
          <w:szCs w:val="20"/>
        </w:rPr>
        <w:t>strusinę</w:t>
      </w:r>
      <w:proofErr w:type="spellEnd"/>
      <w:r w:rsidRPr="00EF0AF7">
        <w:rPr>
          <w:rFonts w:ascii="Tahoma" w:eastAsia="Times New Roman" w:hAnsi="Tahoma" w:cs="Tahoma"/>
          <w:sz w:val="20"/>
          <w:szCs w:val="20"/>
        </w:rPr>
        <w:t xml:space="preserve">. </w:t>
      </w:r>
      <w:r w:rsidRPr="00EF0AF7">
        <w:rPr>
          <w:rFonts w:ascii="Tahoma" w:eastAsia="Times New Roman" w:hAnsi="Tahoma" w:cs="Tahoma"/>
          <w:i/>
          <w:sz w:val="20"/>
          <w:szCs w:val="20"/>
        </w:rPr>
        <w:t>„To wyjątkowy przysmak, ceniony za walory zdrowotne”</w:t>
      </w:r>
      <w:r w:rsidRPr="00EF0AF7">
        <w:rPr>
          <w:rFonts w:ascii="Tahoma" w:eastAsia="Times New Roman" w:hAnsi="Tahoma" w:cs="Tahoma"/>
          <w:sz w:val="20"/>
          <w:szCs w:val="20"/>
        </w:rPr>
        <w:t xml:space="preserve"> – zachwalała – </w:t>
      </w:r>
      <w:r w:rsidRPr="00EF0AF7">
        <w:rPr>
          <w:rFonts w:ascii="Tahoma" w:eastAsia="Times New Roman" w:hAnsi="Tahoma" w:cs="Tahoma"/>
          <w:i/>
          <w:sz w:val="20"/>
          <w:szCs w:val="20"/>
        </w:rPr>
        <w:t>„Produkcja jest ekologiczna, a mięso ma wysokie walory smakowe. Przypomina wołowinę, ale jest od niej delikatniejsze i słodsze, z wyraźną nutką dziczyzny. Na targach jesteśmy pierwszy raz, ale z pewnością nie ostatni. Nasz produkt wzbudza żywe zainteresowanie. Widać, że Polacy są odważni i szukają nowych smaków”.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  <w:r w:rsidRPr="004F6AE2">
        <w:rPr>
          <w:rStyle w:val="Uwydatnienie"/>
          <w:rFonts w:ascii="Tahoma" w:hAnsi="Tahoma" w:cs="Tahoma"/>
          <w:i w:val="0"/>
          <w:sz w:val="20"/>
          <w:szCs w:val="20"/>
        </w:rPr>
        <w:t>SCM</w:t>
      </w:r>
      <w:r w:rsidRPr="004F6AE2">
        <w:rPr>
          <w:rStyle w:val="st"/>
          <w:rFonts w:ascii="Tahoma" w:hAnsi="Tahoma" w:cs="Tahoma"/>
          <w:i/>
          <w:sz w:val="20"/>
          <w:szCs w:val="20"/>
        </w:rPr>
        <w:t xml:space="preserve"> </w:t>
      </w:r>
      <w:r w:rsidRPr="004F6AE2">
        <w:rPr>
          <w:rStyle w:val="st"/>
          <w:rFonts w:ascii="Tahoma" w:hAnsi="Tahoma" w:cs="Tahoma"/>
          <w:sz w:val="20"/>
          <w:szCs w:val="20"/>
        </w:rPr>
        <w:t>Sp. z o.o.</w:t>
      </w:r>
      <w:r w:rsidRPr="00EF0AF7">
        <w:rPr>
          <w:rStyle w:val="st"/>
          <w:rFonts w:ascii="Tahoma" w:hAnsi="Tahoma" w:cs="Tahoma"/>
          <w:sz w:val="20"/>
          <w:szCs w:val="20"/>
        </w:rPr>
        <w:t xml:space="preserve"> jest wyłącznym importerem </w:t>
      </w:r>
      <w:proofErr w:type="spellStart"/>
      <w:r w:rsidRPr="00EF0AF7">
        <w:rPr>
          <w:rStyle w:val="Uwydatnienie"/>
          <w:rFonts w:ascii="Tahoma" w:hAnsi="Tahoma" w:cs="Tahoma"/>
          <w:sz w:val="20"/>
          <w:szCs w:val="20"/>
        </w:rPr>
        <w:t>Monin</w:t>
      </w:r>
      <w:proofErr w:type="spellEnd"/>
      <w:r w:rsidRPr="00EF0AF7">
        <w:rPr>
          <w:rStyle w:val="st"/>
          <w:rFonts w:ascii="Tahoma" w:hAnsi="Tahoma" w:cs="Tahoma"/>
          <w:sz w:val="20"/>
          <w:szCs w:val="20"/>
        </w:rPr>
        <w:t xml:space="preserve"> oraz </w:t>
      </w:r>
      <w:proofErr w:type="spellStart"/>
      <w:r w:rsidRPr="00EF0AF7">
        <w:rPr>
          <w:rStyle w:val="Uwydatnienie"/>
          <w:rFonts w:ascii="Tahoma" w:hAnsi="Tahoma" w:cs="Tahoma"/>
          <w:sz w:val="20"/>
          <w:szCs w:val="20"/>
        </w:rPr>
        <w:t>Vitamix</w:t>
      </w:r>
      <w:proofErr w:type="spellEnd"/>
      <w:r w:rsidRPr="00EF0AF7">
        <w:rPr>
          <w:rStyle w:val="st"/>
          <w:rFonts w:ascii="Tahoma" w:hAnsi="Tahoma" w:cs="Tahoma"/>
          <w:sz w:val="20"/>
          <w:szCs w:val="20"/>
        </w:rPr>
        <w:t xml:space="preserve"> w Polsce. Na stoisku targowym rzucały się w oczy różnokolorowe lemoniady, przyrządzane na bazie syropów </w:t>
      </w:r>
      <w:proofErr w:type="spellStart"/>
      <w:r w:rsidRPr="00EF0AF7">
        <w:rPr>
          <w:rStyle w:val="st"/>
          <w:rFonts w:ascii="Tahoma" w:hAnsi="Tahoma" w:cs="Tahoma"/>
          <w:sz w:val="20"/>
          <w:szCs w:val="20"/>
        </w:rPr>
        <w:t>Monin</w:t>
      </w:r>
      <w:proofErr w:type="spellEnd"/>
      <w:r w:rsidRPr="00EF0AF7">
        <w:rPr>
          <w:rStyle w:val="st"/>
          <w:rFonts w:ascii="Tahoma" w:hAnsi="Tahoma" w:cs="Tahoma"/>
          <w:sz w:val="20"/>
          <w:szCs w:val="20"/>
        </w:rPr>
        <w:t xml:space="preserve">, ustawione na specjalnych wózkach, które można wstawić praktycznie wszędzie. </w:t>
      </w:r>
      <w:r w:rsidRPr="00EF0AF7">
        <w:rPr>
          <w:rStyle w:val="st"/>
          <w:rFonts w:ascii="Tahoma" w:hAnsi="Tahoma" w:cs="Tahoma"/>
          <w:i/>
          <w:sz w:val="20"/>
          <w:szCs w:val="20"/>
        </w:rPr>
        <w:t>„</w:t>
      </w:r>
      <w:r w:rsidRPr="00EF0AF7">
        <w:rPr>
          <w:rFonts w:ascii="Tahoma" w:hAnsi="Tahoma" w:cs="Tahoma"/>
          <w:i/>
          <w:sz w:val="20"/>
          <w:szCs w:val="20"/>
        </w:rPr>
        <w:t>Euro</w:t>
      </w:r>
      <w:r w:rsidR="004F6AE2">
        <w:rPr>
          <w:rFonts w:ascii="Tahoma" w:hAnsi="Tahoma" w:cs="Tahoma"/>
          <w:i/>
          <w:sz w:val="20"/>
          <w:szCs w:val="20"/>
        </w:rPr>
        <w:t>G</w:t>
      </w:r>
      <w:r w:rsidRPr="00EF0AF7">
        <w:rPr>
          <w:rFonts w:ascii="Tahoma" w:hAnsi="Tahoma" w:cs="Tahoma"/>
          <w:i/>
          <w:sz w:val="20"/>
          <w:szCs w:val="20"/>
        </w:rPr>
        <w:t>astro to idealne miejsce do prezentacji naszych nowości”</w:t>
      </w:r>
      <w:r w:rsidRPr="00EF0AF7">
        <w:rPr>
          <w:rStyle w:val="st"/>
          <w:rFonts w:ascii="Tahoma" w:hAnsi="Tahoma" w:cs="Tahoma"/>
          <w:sz w:val="20"/>
          <w:szCs w:val="20"/>
        </w:rPr>
        <w:t xml:space="preserve"> – mówi Robert </w:t>
      </w:r>
      <w:proofErr w:type="spellStart"/>
      <w:r w:rsidRPr="00EF0AF7">
        <w:rPr>
          <w:rStyle w:val="st"/>
          <w:rFonts w:ascii="Tahoma" w:hAnsi="Tahoma" w:cs="Tahoma"/>
          <w:sz w:val="20"/>
          <w:szCs w:val="20"/>
        </w:rPr>
        <w:t>Padiasek</w:t>
      </w:r>
      <w:proofErr w:type="spellEnd"/>
      <w:r w:rsidRPr="00EF0AF7">
        <w:rPr>
          <w:rStyle w:val="st"/>
          <w:rFonts w:ascii="Tahoma" w:hAnsi="Tahoma" w:cs="Tahoma"/>
          <w:sz w:val="20"/>
          <w:szCs w:val="20"/>
        </w:rPr>
        <w:t xml:space="preserve">, dyrektor handlowy – </w:t>
      </w:r>
      <w:r w:rsidRPr="00EF0AF7">
        <w:rPr>
          <w:rStyle w:val="st"/>
          <w:rFonts w:ascii="Tahoma" w:hAnsi="Tahoma" w:cs="Tahoma"/>
          <w:i/>
          <w:sz w:val="20"/>
          <w:szCs w:val="20"/>
        </w:rPr>
        <w:t xml:space="preserve">„Promujemy również </w:t>
      </w:r>
      <w:r w:rsidRPr="004F6AE2">
        <w:rPr>
          <w:rStyle w:val="Pogrubienie"/>
          <w:rFonts w:ascii="Tahoma" w:hAnsi="Tahoma" w:cs="Tahoma"/>
          <w:b w:val="0"/>
          <w:i/>
          <w:sz w:val="20"/>
          <w:szCs w:val="20"/>
        </w:rPr>
        <w:t xml:space="preserve">pisaki Latte Art </w:t>
      </w:r>
      <w:proofErr w:type="spellStart"/>
      <w:r w:rsidRPr="004F6AE2">
        <w:rPr>
          <w:rStyle w:val="Pogrubienie"/>
          <w:rFonts w:ascii="Tahoma" w:hAnsi="Tahoma" w:cs="Tahoma"/>
          <w:b w:val="0"/>
          <w:i/>
          <w:sz w:val="20"/>
          <w:szCs w:val="20"/>
        </w:rPr>
        <w:t>Monin</w:t>
      </w:r>
      <w:proofErr w:type="spellEnd"/>
      <w:r w:rsidRPr="004F6AE2">
        <w:rPr>
          <w:rFonts w:ascii="Tahoma" w:hAnsi="Tahoma" w:cs="Tahoma"/>
          <w:i/>
          <w:sz w:val="20"/>
          <w:szCs w:val="20"/>
        </w:rPr>
        <w:t xml:space="preserve">, nie tylko dla baristów, ale </w:t>
      </w:r>
      <w:r w:rsidRPr="004F6AE2">
        <w:rPr>
          <w:rStyle w:val="Pogrubienie"/>
          <w:rFonts w:ascii="Tahoma" w:hAnsi="Tahoma" w:cs="Tahoma"/>
          <w:b w:val="0"/>
          <w:i/>
          <w:sz w:val="20"/>
          <w:szCs w:val="20"/>
        </w:rPr>
        <w:t>dla każdego</w:t>
      </w:r>
      <w:r w:rsidRPr="004F6AE2">
        <w:rPr>
          <w:rStyle w:val="Pogrubienie"/>
          <w:rFonts w:ascii="Tahoma" w:hAnsi="Tahoma" w:cs="Tahoma"/>
          <w:i/>
          <w:sz w:val="20"/>
          <w:szCs w:val="20"/>
        </w:rPr>
        <w:t>,</w:t>
      </w:r>
      <w:r w:rsidRPr="004F6AE2">
        <w:rPr>
          <w:rFonts w:ascii="Tahoma" w:hAnsi="Tahoma" w:cs="Tahoma"/>
          <w:i/>
          <w:sz w:val="20"/>
          <w:szCs w:val="20"/>
        </w:rPr>
        <w:t xml:space="preserve"> pragnącego niczym barista, stworzyć unikatowe </w:t>
      </w:r>
      <w:r w:rsidRPr="004F6AE2">
        <w:rPr>
          <w:rStyle w:val="Pogrubienie"/>
          <w:rFonts w:ascii="Tahoma" w:hAnsi="Tahoma" w:cs="Tahoma"/>
          <w:b w:val="0"/>
          <w:i/>
          <w:sz w:val="20"/>
          <w:szCs w:val="20"/>
        </w:rPr>
        <w:t>dekoracje na piance kawy</w:t>
      </w:r>
      <w:r w:rsidRPr="004F6AE2">
        <w:rPr>
          <w:rFonts w:ascii="Tahoma" w:hAnsi="Tahoma" w:cs="Tahoma"/>
          <w:b/>
          <w:i/>
          <w:sz w:val="20"/>
          <w:szCs w:val="20"/>
        </w:rPr>
        <w:t>.</w:t>
      </w:r>
      <w:r w:rsidRPr="004F6AE2">
        <w:rPr>
          <w:rFonts w:ascii="Tahoma" w:hAnsi="Tahoma" w:cs="Tahoma"/>
          <w:i/>
          <w:sz w:val="20"/>
          <w:szCs w:val="20"/>
        </w:rPr>
        <w:t xml:space="preserve"> I wreszcie deserowe</w:t>
      </w:r>
      <w:r w:rsidRPr="00EF0AF7">
        <w:rPr>
          <w:rFonts w:ascii="Tahoma" w:hAnsi="Tahoma" w:cs="Tahoma"/>
          <w:i/>
          <w:sz w:val="20"/>
          <w:szCs w:val="20"/>
        </w:rPr>
        <w:t xml:space="preserve"> 2 w 1, czyli kawa podawana w nieprzemiękającym waflu z czekoladową polewą”.</w:t>
      </w:r>
      <w:r w:rsidRPr="00EF0AF7">
        <w:rPr>
          <w:rFonts w:ascii="Tahoma" w:hAnsi="Tahoma" w:cs="Tahoma"/>
          <w:sz w:val="20"/>
          <w:szCs w:val="20"/>
        </w:rPr>
        <w:t xml:space="preserve"> 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F0AF7">
        <w:rPr>
          <w:rFonts w:ascii="Tahoma" w:eastAsia="Times New Roman" w:hAnsi="Tahoma" w:cs="Tahoma"/>
          <w:b/>
          <w:sz w:val="20"/>
          <w:szCs w:val="20"/>
        </w:rPr>
        <w:t>Smaki świata</w:t>
      </w:r>
    </w:p>
    <w:p w:rsidR="00913D34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CHEF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Culinary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Cup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 został zorganizowany przez Nestle Polska S.A. pod patronatem Jerzego Pasikowskiego,</w:t>
      </w:r>
      <w:r w:rsidRPr="00EF0AF7">
        <w:rPr>
          <w:rFonts w:ascii="Tahoma" w:eastAsia="Times New Roman" w:hAnsi="Tahoma" w:cs="Tahoma"/>
          <w:sz w:val="20"/>
          <w:szCs w:val="20"/>
        </w:rPr>
        <w:t xml:space="preserve"> który był jednocześnie przewodniczącym składu jury. W tym roku konkurs miał </w:t>
      </w:r>
      <w:r w:rsidR="005344D2">
        <w:rPr>
          <w:rFonts w:ascii="Tahoma" w:eastAsia="Times New Roman" w:hAnsi="Tahoma" w:cs="Tahoma"/>
          <w:sz w:val="20"/>
          <w:szCs w:val="20"/>
        </w:rPr>
        <w:t>odsłonę</w:t>
      </w:r>
      <w:r w:rsidRPr="00EF0AF7">
        <w:rPr>
          <w:rFonts w:ascii="Tahoma" w:eastAsia="Times New Roman" w:hAnsi="Tahoma" w:cs="Tahoma"/>
          <w:sz w:val="20"/>
          <w:szCs w:val="20"/>
        </w:rPr>
        <w:t xml:space="preserve"> międzynarodową, stanowiąc wspaniałą okazję do pokazania swojego kunsztu kulinarnego przez zawodowych kucharzy. Kluczowym elementem dań finalistów były produkty nowej marki CHEF, stworzonej przez szefów kuchni dla szefów kuchni.</w:t>
      </w:r>
    </w:p>
    <w:p w:rsidR="0058790C" w:rsidRPr="00845EFE" w:rsidRDefault="0058790C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</w:rPr>
      </w:pPr>
      <w:r w:rsidRPr="005344D2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>Z rozmachem przygotowano</w:t>
      </w:r>
      <w:r w:rsidR="005344D2" w:rsidRPr="005344D2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 xml:space="preserve"> </w:t>
      </w:r>
      <w:r w:rsidRPr="005344D2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 xml:space="preserve">jubileuszową 10. edycję </w:t>
      </w:r>
      <w:r w:rsidR="005344D2" w:rsidRPr="005344D2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>autorskiego konkursu Roberta Sowy</w:t>
      </w:r>
      <w:r w:rsidRPr="005344D2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 xml:space="preserve"> „Kulinarny Talent 2018”</w:t>
      </w:r>
      <w:r w:rsidRPr="005344D2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. </w:t>
      </w:r>
      <w:r w:rsidR="005344D2" w:rsidRPr="005344D2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Dwanaście potraw oceniało profesjonalne jury</w:t>
      </w:r>
      <w:r w:rsidR="0083312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w składzie</w:t>
      </w:r>
      <w:r w:rsidR="005344D2" w:rsidRPr="005344D2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: Jerzy Pasikowski, Wiesław Bober, Kurt Scheller oraz uczestnik polskiej edycji programu "Top </w:t>
      </w:r>
      <w:proofErr w:type="spellStart"/>
      <w:r w:rsidR="005344D2" w:rsidRPr="005344D2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Chef</w:t>
      </w:r>
      <w:proofErr w:type="spellEnd"/>
      <w:r w:rsidR="005344D2" w:rsidRPr="005344D2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"- Dawid Łagowski oraz jury degustacyjne </w:t>
      </w:r>
      <w:r w:rsidR="0083312D" w:rsidRPr="005344D2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w którym zasi</w:t>
      </w:r>
      <w:r w:rsidR="0083312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adły gwiazdy</w:t>
      </w:r>
      <w:r w:rsidR="005344D2" w:rsidRPr="005344D2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: Grażyna </w:t>
      </w:r>
      <w:proofErr w:type="spellStart"/>
      <w:r w:rsidR="005344D2"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Wolszczak</w:t>
      </w:r>
      <w:proofErr w:type="spellEnd"/>
      <w:r w:rsidR="005344D2"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Hanna Lis, Joanna </w:t>
      </w:r>
      <w:proofErr w:type="spellStart"/>
      <w:r w:rsidR="005344D2"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Racewicz</w:t>
      </w:r>
      <w:proofErr w:type="spellEnd"/>
      <w:r w:rsidR="005344D2"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Agnieszka </w:t>
      </w:r>
      <w:proofErr w:type="spellStart"/>
      <w:r w:rsidR="005344D2"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Hyży</w:t>
      </w:r>
      <w:proofErr w:type="spellEnd"/>
      <w:r w:rsidR="005344D2"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Filip </w:t>
      </w:r>
      <w:proofErr w:type="spellStart"/>
      <w:r w:rsidR="005344D2"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Chajzer</w:t>
      </w:r>
      <w:proofErr w:type="spellEnd"/>
      <w:r w:rsidR="005344D2"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Andrzej  Sołtysik i Rafał </w:t>
      </w:r>
      <w:proofErr w:type="spellStart"/>
      <w:r w:rsidR="005344D2"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Maserak</w:t>
      </w:r>
      <w:proofErr w:type="spellEnd"/>
      <w:r w:rsidR="005344D2"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  <w:r w:rsidR="005344D2" w:rsidRPr="00845EFE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5344D2"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Mottem przewodnim </w:t>
      </w:r>
      <w:r w:rsidR="00845EFE"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edycji</w:t>
      </w:r>
      <w:r w:rsidR="005344D2"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był comber z jagnięciny brytyjskiej z kością.</w:t>
      </w:r>
    </w:p>
    <w:p w:rsidR="00845EFE" w:rsidRPr="00845EFE" w:rsidRDefault="00845EFE" w:rsidP="00845EF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845EFE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 xml:space="preserve">W ramach </w:t>
      </w:r>
      <w:r w:rsidR="00913D34" w:rsidRPr="00845EFE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>XII</w:t>
      </w:r>
      <w:r w:rsidR="0058790C" w:rsidRPr="00845EFE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>I</w:t>
      </w:r>
      <w:r w:rsidR="00913D34" w:rsidRPr="00845EFE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="00913D34" w:rsidRPr="00845EFE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>Festiwa</w:t>
      </w:r>
      <w:r w:rsidRPr="00845EFE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>u</w:t>
      </w:r>
      <w:r w:rsidR="00913D34" w:rsidRPr="00845EFE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>l</w:t>
      </w:r>
      <w:proofErr w:type="spellEnd"/>
      <w:r w:rsidR="00913D34" w:rsidRPr="00845EFE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 xml:space="preserve"> Kuchni Greckiej</w:t>
      </w:r>
      <w:r w:rsidRPr="00845EFE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 xml:space="preserve"> organizowanego przez </w:t>
      </w:r>
      <w:r w:rsidR="00913D34" w:rsidRPr="00845EFE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Theo </w:t>
      </w:r>
      <w:proofErr w:type="spellStart"/>
      <w:r w:rsidR="00913D34" w:rsidRPr="00845EFE">
        <w:rPr>
          <w:rFonts w:ascii="Tahoma" w:eastAsia="Times New Roman" w:hAnsi="Tahoma" w:cs="Tahoma"/>
          <w:color w:val="000000" w:themeColor="text1"/>
          <w:sz w:val="20"/>
          <w:szCs w:val="20"/>
        </w:rPr>
        <w:t>Vafidis</w:t>
      </w:r>
      <w:proofErr w:type="spellEnd"/>
      <w:r w:rsidR="005344D2" w:rsidRPr="00845EFE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845EFE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ekipy kucharzy z całej Polski przygotowywały autorskie dania z wykorzystaniem oryginalnych greckich produktów. Potrawy oceniało </w:t>
      </w:r>
      <w:r w:rsidRPr="00845EFE">
        <w:rPr>
          <w:rFonts w:ascii="Tahoma" w:eastAsia="Times New Roman" w:hAnsi="Tahoma" w:cs="Tahoma"/>
          <w:color w:val="000000" w:themeColor="text1"/>
          <w:sz w:val="20"/>
          <w:szCs w:val="20"/>
        </w:rPr>
        <w:lastRenderedPageBreak/>
        <w:t xml:space="preserve">międzynarodowe jury, </w:t>
      </w:r>
      <w:r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podzielone na sekcję profesjonalną w składzie: Jerzy Pasikowski, Giancarlo Russo, Robert Sowa, Artur </w:t>
      </w:r>
      <w:proofErr w:type="spellStart"/>
      <w:r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Świerżewski</w:t>
      </w:r>
      <w:proofErr w:type="spellEnd"/>
      <w:r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Kurt Scheller, </w:t>
      </w:r>
      <w:proofErr w:type="spellStart"/>
      <w:r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Mltos</w:t>
      </w:r>
      <w:proofErr w:type="spellEnd"/>
      <w:r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Karoumpas</w:t>
      </w:r>
      <w:proofErr w:type="spellEnd"/>
      <w:r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Tasos</w:t>
      </w:r>
      <w:proofErr w:type="spellEnd"/>
      <w:r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Protopsaltis</w:t>
      </w:r>
      <w:proofErr w:type="spellEnd"/>
      <w:r w:rsidRPr="00845EFE">
        <w:rPr>
          <w:rStyle w:val="Pogrubienie"/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, </w:t>
      </w:r>
      <w:r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sekcję techniczną z Michałem Markowiczem i Patrykiem Kotarbą oraz  sekcję gwiazdorską, w której zasiedli</w:t>
      </w:r>
      <w:r w:rsidRPr="00845EFE">
        <w:rPr>
          <w:rStyle w:val="Pogrubienie"/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: </w:t>
      </w:r>
      <w:r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Łukasz Nowicki, Zygmunt </w:t>
      </w:r>
      <w:proofErr w:type="spellStart"/>
      <w:r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Chajzer</w:t>
      </w:r>
      <w:proofErr w:type="spellEnd"/>
      <w:r w:rsidRPr="00845E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, Tomasz Kozłowicz.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F0AF7">
        <w:rPr>
          <w:rFonts w:ascii="Tahoma" w:eastAsia="Times New Roman" w:hAnsi="Tahoma" w:cs="Tahoma"/>
          <w:b/>
          <w:sz w:val="20"/>
          <w:szCs w:val="20"/>
        </w:rPr>
        <w:t>Obudź się i poczuj smak kawy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0AF7">
        <w:rPr>
          <w:rFonts w:ascii="Tahoma" w:eastAsia="Times New Roman" w:hAnsi="Tahoma" w:cs="Tahoma"/>
          <w:sz w:val="20"/>
          <w:szCs w:val="20"/>
        </w:rPr>
        <w:t>10</w:t>
      </w:r>
      <w:r w:rsidRPr="00EF0AF7">
        <w:rPr>
          <w:rFonts w:ascii="Tahoma" w:eastAsia="Times New Roman" w:hAnsi="Tahoma" w:cs="Tahoma"/>
          <w:bCs/>
          <w:sz w:val="20"/>
          <w:szCs w:val="20"/>
        </w:rPr>
        <w:t>. Olimpiada Kawy®,</w:t>
      </w:r>
      <w:r w:rsidRPr="00EF0AF7">
        <w:rPr>
          <w:rFonts w:ascii="Tahoma" w:eastAsia="Times New Roman" w:hAnsi="Tahoma" w:cs="Tahoma"/>
          <w:sz w:val="20"/>
          <w:szCs w:val="20"/>
        </w:rPr>
        <w:t xml:space="preserve"> zorganizowana przez Apro Trade / Akademię Kawy oraz MT Targi Polska wzbudzała ogromne emocje, a zmagania baristów odbywały się przy pełnej widowni. Jak na olimpiadę przystało zawody rozgrywano </w:t>
      </w:r>
      <w:r w:rsidR="004F6AE2">
        <w:rPr>
          <w:rFonts w:ascii="Tahoma" w:eastAsia="Times New Roman" w:hAnsi="Tahoma" w:cs="Tahoma"/>
          <w:sz w:val="20"/>
          <w:szCs w:val="20"/>
        </w:rPr>
        <w:br/>
      </w:r>
      <w:r w:rsidRPr="00EF0AF7">
        <w:rPr>
          <w:rFonts w:ascii="Tahoma" w:eastAsia="Times New Roman" w:hAnsi="Tahoma" w:cs="Tahoma"/>
          <w:sz w:val="20"/>
          <w:szCs w:val="20"/>
        </w:rPr>
        <w:t>w różnych dyscyplinach, z których niektóre wymagały większego skupienia, jak choćby  „</w:t>
      </w:r>
      <w:proofErr w:type="spellStart"/>
      <w:r w:rsidRPr="00EF0AF7">
        <w:rPr>
          <w:rFonts w:ascii="Tahoma" w:eastAsia="Times New Roman" w:hAnsi="Tahoma" w:cs="Tahoma"/>
          <w:sz w:val="20"/>
          <w:szCs w:val="20"/>
        </w:rPr>
        <w:t>Caffe</w:t>
      </w:r>
      <w:proofErr w:type="spellEnd"/>
      <w:r w:rsidRPr="00EF0AF7">
        <w:rPr>
          <w:rFonts w:ascii="Tahoma" w:eastAsia="Times New Roman" w:hAnsi="Tahoma" w:cs="Tahoma"/>
          <w:sz w:val="20"/>
          <w:szCs w:val="20"/>
        </w:rPr>
        <w:t xml:space="preserve"> latte and </w:t>
      </w:r>
      <w:proofErr w:type="spellStart"/>
      <w:r w:rsidRPr="00EF0AF7">
        <w:rPr>
          <w:rFonts w:ascii="Tahoma" w:eastAsia="Times New Roman" w:hAnsi="Tahoma" w:cs="Tahoma"/>
          <w:sz w:val="20"/>
          <w:szCs w:val="20"/>
        </w:rPr>
        <w:t>macchiato</w:t>
      </w:r>
      <w:proofErr w:type="spellEnd"/>
      <w:r w:rsidRPr="00EF0AF7">
        <w:rPr>
          <w:rFonts w:ascii="Tahoma" w:eastAsia="Times New Roman" w:hAnsi="Tahoma" w:cs="Tahoma"/>
          <w:sz w:val="20"/>
          <w:szCs w:val="20"/>
        </w:rPr>
        <w:t xml:space="preserve"> art”, a niektóre błyskawicznego działania i refleksu jak „Espresso na czas”. Ci, którym się nie powiodło oraz wszyscy chętni do startu w przyszłości, mogli dowiedzieć się, jak należy się przygotować do konkursu podczas wykładu Agnieszki Rojewskiej „Jak wygrać Mistrzostwa Barista”.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</w:rPr>
      </w:pPr>
      <w:r w:rsidRPr="00EF0AF7">
        <w:rPr>
          <w:rFonts w:ascii="Tahoma" w:eastAsia="Times New Roman" w:hAnsi="Tahoma" w:cs="Tahoma"/>
          <w:iCs/>
          <w:sz w:val="20"/>
          <w:szCs w:val="20"/>
        </w:rPr>
        <w:t>W kawową podróż dookoła świata zabrał uczestników spotkania „</w:t>
      </w:r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60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minutes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around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 the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world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 -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cup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tasting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” Tomek Obracaj z Tom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Caffe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. On także objaśniał, wcale nie takie proste, kwestie zakupu kawy w trakcie seminarium „Jak kupować kawę surową – zasady handlu międzynarodowego i logistyka”. Goście z Wielkiej Brytanii zdradzali tajemnice palenia kawy w sposób uwydatniający jej walory smakowe podczas wykładu „Coffee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roasting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secrets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 -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Maximising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flavour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through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roasting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>”</w:t>
      </w:r>
    </w:p>
    <w:p w:rsidR="00913D34" w:rsidRDefault="00913D34" w:rsidP="00913D34">
      <w:pPr>
        <w:spacing w:before="100" w:beforeAutospacing="1" w:after="100" w:afterAutospacing="1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</w:rPr>
      </w:pPr>
      <w:r w:rsidRPr="00EF0AF7">
        <w:rPr>
          <w:rFonts w:ascii="Tahoma" w:eastAsia="Times New Roman" w:hAnsi="Tahoma" w:cs="Tahoma"/>
          <w:sz w:val="20"/>
          <w:szCs w:val="20"/>
        </w:rPr>
        <w:t>Biznes kawowy stwarza szanse, ale też kreuje zagrożenia. Można było o tym podyskutować w trakcie sesji „</w:t>
      </w:r>
      <w:r w:rsidRPr="00EF0AF7">
        <w:rPr>
          <w:rFonts w:ascii="Tahoma" w:eastAsia="Times New Roman" w:hAnsi="Tahoma" w:cs="Tahoma"/>
          <w:bCs/>
          <w:sz w:val="20"/>
          <w:szCs w:val="20"/>
        </w:rPr>
        <w:t>Jak stworzyć kultową kawiarnie”, prowadzonej przez Mateusza Gacę, właściciela kawiarni „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Brisman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>”. „</w:t>
      </w:r>
      <w:r w:rsidRPr="00EF0AF7">
        <w:rPr>
          <w:rFonts w:ascii="Tahoma" w:eastAsia="Times New Roman" w:hAnsi="Tahoma" w:cs="Tahoma"/>
          <w:bCs/>
          <w:i/>
          <w:sz w:val="20"/>
          <w:szCs w:val="20"/>
        </w:rPr>
        <w:t>Kultowa kawiarnia, to miejsce, do którego ludzie chcą przychodzić, bo dobrze się w nim czują. To połączenie najwyższej jakości obsługi i serwowanych produktów z zadowoleniem personelu”</w:t>
      </w:r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 – podsumował prelegent. Jakich błędów unikać otwierając i prowadząc kawiarnię wyjaśniał Adam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Ringer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 z Green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Caffe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 Nero podczas swojej prezentacji pod takim właśnie tytułem. 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</w:rPr>
      </w:pPr>
      <w:r w:rsidRPr="00EF0AF7">
        <w:rPr>
          <w:rFonts w:ascii="Tahoma" w:eastAsia="Times New Roman" w:hAnsi="Tahoma" w:cs="Tahoma"/>
          <w:b/>
          <w:bCs/>
          <w:sz w:val="20"/>
          <w:szCs w:val="20"/>
        </w:rPr>
        <w:t>Wino - dar bogów dla ludzi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</w:rPr>
      </w:pPr>
      <w:r w:rsidRPr="00EF0AF7">
        <w:rPr>
          <w:rFonts w:ascii="Tahoma" w:eastAsia="Times New Roman" w:hAnsi="Tahoma" w:cs="Tahoma"/>
          <w:sz w:val="20"/>
          <w:szCs w:val="20"/>
        </w:rPr>
        <w:t xml:space="preserve">Firma Wine rePublic, akredytowany przedstawiciel największej szkoły winiarskiej </w:t>
      </w:r>
      <w:proofErr w:type="spellStart"/>
      <w:r w:rsidRPr="00EF0AF7">
        <w:rPr>
          <w:rFonts w:ascii="Tahoma" w:eastAsia="Times New Roman" w:hAnsi="Tahoma" w:cs="Tahoma"/>
          <w:sz w:val="20"/>
          <w:szCs w:val="20"/>
        </w:rPr>
        <w:t>Wine&amp;Spirit</w:t>
      </w:r>
      <w:proofErr w:type="spellEnd"/>
      <w:r w:rsidRPr="00EF0AF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EF0AF7">
        <w:rPr>
          <w:rFonts w:ascii="Tahoma" w:eastAsia="Times New Roman" w:hAnsi="Tahoma" w:cs="Tahoma"/>
          <w:sz w:val="20"/>
          <w:szCs w:val="20"/>
        </w:rPr>
        <w:t>Education</w:t>
      </w:r>
      <w:proofErr w:type="spellEnd"/>
      <w:r w:rsidRPr="00EF0AF7">
        <w:rPr>
          <w:rFonts w:ascii="Tahoma" w:eastAsia="Times New Roman" w:hAnsi="Tahoma" w:cs="Tahoma"/>
          <w:sz w:val="20"/>
          <w:szCs w:val="20"/>
        </w:rPr>
        <w:t xml:space="preserve"> Trust z Londynu, zorganizowała </w:t>
      </w:r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Olimpiadę Wina. </w:t>
      </w:r>
      <w:r w:rsidRPr="00EF0AF7">
        <w:rPr>
          <w:rFonts w:ascii="Tahoma" w:eastAsia="Times New Roman" w:hAnsi="Tahoma" w:cs="Tahoma"/>
          <w:sz w:val="20"/>
          <w:szCs w:val="20"/>
        </w:rPr>
        <w:t xml:space="preserve">Przez cały dzień można było sprawdzać swoją teoretyczną i praktyczną wiedzę na temat wina. Pasjonaci tego szlachetnego trunku mogli stanąć w szranki z profesjonalnymi sommelierami i importerami wina. Najciekawszym elementem konkursu była część praktyczna, podczas której degustowano </w:t>
      </w:r>
      <w:r w:rsidRPr="00EF0AF7">
        <w:rPr>
          <w:rFonts w:ascii="Tahoma" w:eastAsia="Times New Roman" w:hAnsi="Tahoma" w:cs="Tahoma"/>
          <w:sz w:val="20"/>
          <w:szCs w:val="20"/>
        </w:rPr>
        <w:lastRenderedPageBreak/>
        <w:t>w ciemno wina z całego świata. Prowadził ją Szymon Milonas, właściciel Wine rePublic, znany z programu „The Brain – Genialny umysł”.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</w:rPr>
      </w:pPr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Oprócz Olimpiady Wina zorganizowano cykl seminariów, wśród których największym powodzeniem cieszyło się "Spektrum Rieslinga", </w:t>
      </w:r>
      <w:r w:rsidRPr="00EF0AF7">
        <w:rPr>
          <w:rFonts w:ascii="Tahoma" w:eastAsia="Times New Roman" w:hAnsi="Tahoma" w:cs="Tahoma"/>
          <w:sz w:val="20"/>
          <w:szCs w:val="20"/>
        </w:rPr>
        <w:t xml:space="preserve"> połączone </w:t>
      </w:r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z </w:t>
      </w:r>
      <w:r w:rsidRPr="00EF0AF7">
        <w:rPr>
          <w:rFonts w:ascii="Tahoma" w:eastAsia="Times New Roman" w:hAnsi="Tahoma" w:cs="Tahoma"/>
          <w:sz w:val="20"/>
          <w:szCs w:val="20"/>
        </w:rPr>
        <w:t xml:space="preserve">degustacją starych i młodych, musujących, wytrawnych i słodkich Rieslingów. Seminarium </w:t>
      </w:r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„Mastering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Garnacha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, czyli nowe oblicze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grenache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>" wyjaśniało tajemnice tej czerwonej odmiany winogron, a o tym, że liczy się nie tylko wino, ale też w czym jest podane, przekonywano podczas prezentacji „Dlaczego szkło ma znaczenie”. Z kolei nad tym, jak wino oceniać, dyskutowano na seminarium „Ocena organoleptyczna w degustacji wina – pomoc czy przeszkoda?”.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</w:rPr>
      </w:pPr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Wojciech Giebuta, </w:t>
      </w:r>
      <w:proofErr w:type="spellStart"/>
      <w:r w:rsidRPr="00EF0AF7">
        <w:rPr>
          <w:rFonts w:ascii="Tahoma" w:eastAsia="Times New Roman" w:hAnsi="Tahoma" w:cs="Tahoma"/>
          <w:sz w:val="20"/>
          <w:szCs w:val="20"/>
        </w:rPr>
        <w:t>sommelier</w:t>
      </w:r>
      <w:proofErr w:type="spellEnd"/>
      <w:r w:rsidRPr="00EF0AF7">
        <w:rPr>
          <w:rFonts w:ascii="Tahoma" w:eastAsia="Times New Roman" w:hAnsi="Tahoma" w:cs="Tahoma"/>
          <w:sz w:val="20"/>
          <w:szCs w:val="20"/>
        </w:rPr>
        <w:t xml:space="preserve"> i dziennikarz winiarski, poprowadził, zorganizowane przez wydawnictwo Czas Wina, szkolenie „Wino w restauracji”. Poinformował zebranych, że w przeciętnej włoskiej czy francuskiej restauracji około 50% obrotu wynika ze sprzedaży wina. Wymaga to jednak z wiedzy i umiejętności, nie tylko kelnerów czy barmanów, ale przede wszystkim managerów i osób odpowiedzialnych za wino w restauracji. Aby lepiej sprzedawać wino należy we właściwy sposób skomponować kartę win, odpowiednio zamawiać, magazynować, eksponować, </w:t>
      </w:r>
      <w:proofErr w:type="spellStart"/>
      <w:r w:rsidRPr="00EF0AF7">
        <w:rPr>
          <w:rFonts w:ascii="Tahoma" w:eastAsia="Times New Roman" w:hAnsi="Tahoma" w:cs="Tahoma"/>
          <w:sz w:val="20"/>
          <w:szCs w:val="20"/>
        </w:rPr>
        <w:t>marżować</w:t>
      </w:r>
      <w:proofErr w:type="spellEnd"/>
      <w:r w:rsidRPr="00EF0AF7">
        <w:rPr>
          <w:rFonts w:ascii="Tahoma" w:eastAsia="Times New Roman" w:hAnsi="Tahoma" w:cs="Tahoma"/>
          <w:sz w:val="20"/>
          <w:szCs w:val="20"/>
        </w:rPr>
        <w:t xml:space="preserve"> i promować wina. 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F0AF7">
        <w:rPr>
          <w:rFonts w:ascii="Tahoma" w:hAnsi="Tahoma" w:cs="Tahoma"/>
          <w:b/>
          <w:sz w:val="20"/>
          <w:szCs w:val="20"/>
        </w:rPr>
        <w:t>Co hotelarz wiedzieć powinien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Cykl szkoleń dla hotelarzy zainaugurowała przeprowadzona przez </w:t>
      </w:r>
      <w:r w:rsidRPr="00EF0AF7">
        <w:rPr>
          <w:rFonts w:ascii="Tahoma" w:eastAsia="Times New Roman" w:hAnsi="Tahoma" w:cs="Tahoma"/>
          <w:sz w:val="20"/>
          <w:szCs w:val="20"/>
        </w:rPr>
        <w:t xml:space="preserve">Izbę Gospodarczą Hotelarstwa Polskiego </w:t>
      </w:r>
      <w:r w:rsidRPr="00EF0AF7">
        <w:rPr>
          <w:rFonts w:ascii="Tahoma" w:eastAsia="Times New Roman" w:hAnsi="Tahoma" w:cs="Tahoma"/>
          <w:bCs/>
          <w:sz w:val="20"/>
          <w:szCs w:val="20"/>
        </w:rPr>
        <w:t>debata "Konsultacje RODO w zakresie dobrych praktyk w hotelarstwie". Poprowadzili ją</w:t>
      </w:r>
      <w:r w:rsidRPr="00EF0AF7">
        <w:rPr>
          <w:rFonts w:ascii="Tahoma" w:eastAsia="Times New Roman" w:hAnsi="Tahoma" w:cs="Tahoma"/>
          <w:sz w:val="20"/>
          <w:szCs w:val="20"/>
        </w:rPr>
        <w:t xml:space="preserve"> adw. Łukasz Łyczkowski i sekretarz generalny IGHP Marcin Mączyński, który powiedział – „</w:t>
      </w:r>
      <w:r w:rsidRPr="00EF0AF7">
        <w:rPr>
          <w:rFonts w:ascii="Tahoma" w:eastAsia="Times New Roman" w:hAnsi="Tahoma" w:cs="Tahoma"/>
          <w:i/>
          <w:sz w:val="20"/>
          <w:szCs w:val="20"/>
        </w:rPr>
        <w:t>Do tej pory przeszkoliliśmy ponad 600 osób podczas 25 spotkań. Kolejne zorganizowaliśmy na targach, bo takie mieliśmy sugestie od naszych członków, których wielu tu się wystawia, a jeszcze więcej targi odwiedza. Cieszę się z naszej dobrej współpracy, co potwierdzamy obejmując imprezę po raz kolejny naszym patronatem. Podczas spotkania pracowaliśmy nad wstępnym zarysem zagadnień związanych z wejściem w życie nowych przepisów z zakresu ochrony danych osobowych w hotelarstwie”</w:t>
      </w:r>
      <w:r w:rsidRPr="00EF0AF7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0AF7">
        <w:rPr>
          <w:rFonts w:ascii="Tahoma" w:eastAsia="Times New Roman" w:hAnsi="Tahoma" w:cs="Tahoma"/>
          <w:sz w:val="20"/>
          <w:szCs w:val="20"/>
        </w:rPr>
        <w:t xml:space="preserve">Seminarium </w:t>
      </w:r>
      <w:r w:rsidRPr="00EF0AF7">
        <w:rPr>
          <w:rFonts w:ascii="Tahoma" w:eastAsia="Times New Roman" w:hAnsi="Tahoma" w:cs="Tahoma"/>
          <w:bCs/>
          <w:sz w:val="20"/>
          <w:szCs w:val="20"/>
        </w:rPr>
        <w:t>„Sprzedać biznes hotelowy!”</w:t>
      </w:r>
      <w:r w:rsidRPr="00EF0AF7">
        <w:rPr>
          <w:rFonts w:ascii="Tahoma" w:eastAsia="Times New Roman" w:hAnsi="Tahoma" w:cs="Tahoma"/>
          <w:sz w:val="20"/>
          <w:szCs w:val="20"/>
        </w:rPr>
        <w:t xml:space="preserve"> przygotował Projekt Hotel.  Uczestnictwo pozwoliło zainteresowanym zapoznać się z kanonem wiedzy na ten temat, a także z czysto praktycznymi aspektami, które prowadzą do skutecznej sprzedaży. Część teoretyczną, obejmującą teorię biznesu hotelarskiego, omówił Jerzy Miklewski, Prezes Zarządu PROJEKT HOTEL Sp. z o.o., który stwierdził – </w:t>
      </w:r>
      <w:r w:rsidRPr="00EF0AF7">
        <w:rPr>
          <w:rFonts w:ascii="Tahoma" w:eastAsia="Times New Roman" w:hAnsi="Tahoma" w:cs="Tahoma"/>
          <w:i/>
          <w:sz w:val="20"/>
          <w:szCs w:val="20"/>
        </w:rPr>
        <w:t>„Przygotowanie do sprzedaży tego typu obiektów jest niezwykle istotne. To nie są małe transakcje, dokonywane natychmiast”.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0AF7">
        <w:rPr>
          <w:rFonts w:ascii="Tahoma" w:eastAsia="Times New Roman" w:hAnsi="Tahoma" w:cs="Tahoma"/>
          <w:bCs/>
          <w:sz w:val="20"/>
          <w:szCs w:val="20"/>
        </w:rPr>
        <w:lastRenderedPageBreak/>
        <w:t>Szkolenie „Organizacja pracy hotelu, czyli sztuka skutecznego motywowania i kierowania zespołem”, zorganizowane przez Akademię Hotelarza, poprowadziła Elżbieta</w:t>
      </w:r>
      <w:r w:rsidRPr="00EF0AF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EF0AF7">
        <w:rPr>
          <w:rFonts w:ascii="Tahoma" w:eastAsia="Times New Roman" w:hAnsi="Tahoma" w:cs="Tahoma"/>
          <w:sz w:val="20"/>
          <w:szCs w:val="20"/>
        </w:rPr>
        <w:t>Nitsze</w:t>
      </w:r>
      <w:proofErr w:type="spellEnd"/>
      <w:r w:rsidRPr="00EF0AF7">
        <w:rPr>
          <w:rFonts w:ascii="Tahoma" w:eastAsia="Times New Roman" w:hAnsi="Tahoma" w:cs="Tahoma"/>
          <w:sz w:val="20"/>
          <w:szCs w:val="20"/>
        </w:rPr>
        <w:t xml:space="preserve">, dyrektor generalny </w:t>
      </w:r>
      <w:proofErr w:type="spellStart"/>
      <w:r w:rsidRPr="00EF0AF7">
        <w:rPr>
          <w:rFonts w:ascii="Tahoma" w:eastAsia="Times New Roman" w:hAnsi="Tahoma" w:cs="Tahoma"/>
          <w:sz w:val="20"/>
          <w:szCs w:val="20"/>
        </w:rPr>
        <w:t>Airport</w:t>
      </w:r>
      <w:proofErr w:type="spellEnd"/>
      <w:r w:rsidRPr="00EF0AF7">
        <w:rPr>
          <w:rFonts w:ascii="Tahoma" w:eastAsia="Times New Roman" w:hAnsi="Tahoma" w:cs="Tahoma"/>
          <w:sz w:val="20"/>
          <w:szCs w:val="20"/>
        </w:rPr>
        <w:t xml:space="preserve"> Hotel Okęcie. Obejmowało tematykę optymalizacji kosztów zatrudnienia, relacji między organizacją pracy hotelu a strukturą zatrudnienia, zarządzania pracą działów hotelowych i gastronomicznych, harmonogramów czasu pracy, efektywnego motywowania i premiowania zespołu, skutecznego delegowania i systemów raportowania. </w:t>
      </w:r>
      <w:r w:rsidRPr="00EF0AF7">
        <w:rPr>
          <w:rFonts w:ascii="Tahoma" w:eastAsia="Times New Roman" w:hAnsi="Tahoma" w:cs="Tahoma"/>
          <w:i/>
          <w:sz w:val="20"/>
          <w:szCs w:val="20"/>
        </w:rPr>
        <w:t>„Nacisk został położony na aspekty praktyczne, by zmaksymalizować korzyść dla uczestników”</w:t>
      </w:r>
      <w:r w:rsidRPr="00EF0AF7">
        <w:rPr>
          <w:rFonts w:ascii="Tahoma" w:eastAsia="Times New Roman" w:hAnsi="Tahoma" w:cs="Tahoma"/>
          <w:sz w:val="20"/>
          <w:szCs w:val="20"/>
        </w:rPr>
        <w:t xml:space="preserve"> – powiedziała Mira Włodarczyk z Akademii Hotelarza.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F0AF7">
        <w:rPr>
          <w:rFonts w:ascii="Tahoma" w:eastAsia="Times New Roman" w:hAnsi="Tahoma" w:cs="Tahoma"/>
          <w:b/>
          <w:sz w:val="20"/>
          <w:szCs w:val="20"/>
        </w:rPr>
        <w:t>Gastronomia – niełatwy biznes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0AF7">
        <w:rPr>
          <w:rFonts w:ascii="Tahoma" w:eastAsia="Times New Roman" w:hAnsi="Tahoma" w:cs="Tahoma"/>
          <w:sz w:val="20"/>
          <w:szCs w:val="20"/>
        </w:rPr>
        <w:t xml:space="preserve">Ogólnopolski Serwis Informacyjno-Kulinarny GdzieZjesc.info zaprosił na </w:t>
      </w:r>
      <w:r w:rsidRPr="00EF0AF7">
        <w:rPr>
          <w:rFonts w:ascii="Tahoma" w:eastAsia="Times New Roman" w:hAnsi="Tahoma" w:cs="Tahoma"/>
          <w:bCs/>
          <w:sz w:val="20"/>
          <w:szCs w:val="20"/>
        </w:rPr>
        <w:t>szkolenie "Zmysły - jak nimi pokierować, by Twoja restauracja naprawdę zachwycała gości?", podczas którego Anna Dębska</w:t>
      </w:r>
      <w:r w:rsidRPr="00EF0AF7">
        <w:rPr>
          <w:rFonts w:ascii="Tahoma" w:eastAsia="Times New Roman" w:hAnsi="Tahoma" w:cs="Tahoma"/>
          <w:sz w:val="20"/>
          <w:szCs w:val="20"/>
        </w:rPr>
        <w:t xml:space="preserve"> podpowiadała, jak oczarować gości, przedstawiła  najnowsze trendy w gastronomii oraz odpowiadała na pytania związane z poprawnym prowadzeniem lokalu. 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Zespół MADE zajął się stroną finansową gastronomii podczas szkolenia „MADE PROGRESS w FINANSACH – (nie) LICZYSZ, (nie) ZARABIASZ”. Tomasz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Habdas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 pokazał, jak przeprowadzić analizę rentowności, kiedy wprowadzać system motywacyjny dla pracowników oraz jak obserwować i kontrolować food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cost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. Następnie, wspólnie </w:t>
      </w:r>
      <w:r w:rsidR="004F6AE2">
        <w:rPr>
          <w:rFonts w:ascii="Tahoma" w:eastAsia="Times New Roman" w:hAnsi="Tahoma" w:cs="Tahoma"/>
          <w:bCs/>
          <w:sz w:val="20"/>
          <w:szCs w:val="20"/>
        </w:rPr>
        <w:br/>
      </w:r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z Katarzyną </w:t>
      </w:r>
      <w:proofErr w:type="spellStart"/>
      <w:r w:rsidRPr="00EF0AF7">
        <w:rPr>
          <w:rFonts w:ascii="Tahoma" w:eastAsia="Times New Roman" w:hAnsi="Tahoma" w:cs="Tahoma"/>
          <w:bCs/>
          <w:sz w:val="20"/>
          <w:szCs w:val="20"/>
        </w:rPr>
        <w:t>Derdzińską</w:t>
      </w:r>
      <w:proofErr w:type="spellEnd"/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, poprowadził warsztaty dot. </w:t>
      </w:r>
      <w:r w:rsidRPr="00EF0AF7">
        <w:rPr>
          <w:rFonts w:ascii="Tahoma" w:eastAsia="Times New Roman" w:hAnsi="Tahoma" w:cs="Tahoma"/>
          <w:sz w:val="20"/>
          <w:szCs w:val="20"/>
        </w:rPr>
        <w:t xml:space="preserve">narzędzi umożliwiających skuteczną kontrolę finansów </w:t>
      </w:r>
      <w:r w:rsidR="004F6AE2">
        <w:rPr>
          <w:rFonts w:ascii="Tahoma" w:eastAsia="Times New Roman" w:hAnsi="Tahoma" w:cs="Tahoma"/>
          <w:sz w:val="20"/>
          <w:szCs w:val="20"/>
        </w:rPr>
        <w:br/>
      </w:r>
      <w:r w:rsidRPr="00EF0AF7">
        <w:rPr>
          <w:rFonts w:ascii="Tahoma" w:eastAsia="Times New Roman" w:hAnsi="Tahoma" w:cs="Tahoma"/>
          <w:sz w:val="20"/>
          <w:szCs w:val="20"/>
        </w:rPr>
        <w:t>i sposobów na  poszukiwanie realnych oszczędności w lokalu.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outlineLvl w:val="2"/>
        <w:rPr>
          <w:rFonts w:ascii="Tahoma" w:hAnsi="Tahoma" w:cs="Tahoma"/>
          <w:bCs/>
          <w:sz w:val="20"/>
          <w:szCs w:val="20"/>
        </w:rPr>
      </w:pPr>
      <w:r w:rsidRPr="00EF0AF7">
        <w:rPr>
          <w:rFonts w:ascii="Tahoma" w:hAnsi="Tahoma" w:cs="Tahoma"/>
          <w:bCs/>
          <w:sz w:val="20"/>
          <w:szCs w:val="20"/>
        </w:rPr>
        <w:t xml:space="preserve">W trakcie mikro konferencji gastronomicznej </w:t>
      </w:r>
      <w:proofErr w:type="spellStart"/>
      <w:r w:rsidRPr="00EF0AF7">
        <w:rPr>
          <w:rFonts w:ascii="Tahoma" w:hAnsi="Tahoma" w:cs="Tahoma"/>
          <w:bCs/>
          <w:sz w:val="20"/>
          <w:szCs w:val="20"/>
        </w:rPr>
        <w:t>Made</w:t>
      </w:r>
      <w:proofErr w:type="spellEnd"/>
      <w:r w:rsidRPr="00EF0AF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F0AF7">
        <w:rPr>
          <w:rFonts w:ascii="Tahoma" w:hAnsi="Tahoma" w:cs="Tahoma"/>
          <w:bCs/>
          <w:sz w:val="20"/>
          <w:szCs w:val="20"/>
        </w:rPr>
        <w:t>Restaurant</w:t>
      </w:r>
      <w:proofErr w:type="spellEnd"/>
      <w:r w:rsidRPr="00EF0AF7">
        <w:rPr>
          <w:rFonts w:ascii="Tahoma" w:hAnsi="Tahoma" w:cs="Tahoma"/>
          <w:bCs/>
          <w:sz w:val="20"/>
          <w:szCs w:val="20"/>
        </w:rPr>
        <w:t xml:space="preserve"> „Bądź 3 kroki przed i zarabiaj” przedstawiono </w:t>
      </w:r>
      <w:r w:rsidRPr="00EF0AF7">
        <w:rPr>
          <w:rFonts w:ascii="Tahoma" w:eastAsia="Times New Roman" w:hAnsi="Tahoma" w:cs="Tahoma"/>
          <w:sz w:val="20"/>
          <w:szCs w:val="20"/>
        </w:rPr>
        <w:t>rosnącą sprzedaż, skuteczny marketing i satysfakcję klienta, jako efekt znajomości rynku i nowoczesnego zarządzania restauracją. Omówiono też kwestie aktualnych kierunków rozwoju gastronomii w Polsce i na świecie, specyfikę zarządzania gastronomią i zmiany w prawie, ze szczególnym uwzględnieniem zatrudniania obcokrajowców. Nie zabrakło także debaty z udziałem restauratorów, sommelierów i kelnerów.</w:t>
      </w:r>
    </w:p>
    <w:p w:rsidR="0083312D" w:rsidRDefault="0083312D" w:rsidP="0083312D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0AF7">
        <w:rPr>
          <w:rFonts w:ascii="Tahoma" w:eastAsia="Times New Roman" w:hAnsi="Tahoma" w:cs="Tahoma"/>
          <w:bCs/>
          <w:sz w:val="20"/>
          <w:szCs w:val="20"/>
        </w:rPr>
        <w:t>Podczas szkolenia „Sprzedaż i marketing w gastronomii”, organizowanego przez</w:t>
      </w:r>
      <w:r w:rsidRPr="00EF0AF7">
        <w:rPr>
          <w:rFonts w:ascii="Tahoma" w:eastAsia="Times New Roman" w:hAnsi="Tahoma" w:cs="Tahoma"/>
          <w:sz w:val="20"/>
          <w:szCs w:val="20"/>
        </w:rPr>
        <w:t xml:space="preserve"> Restaurację – pismo biznesu gastronomicznego, omówiono przejście od pomysłu do sprzedaży indywidualnej i korporacyjnej z uwzględnieniem konstrukcji dochodowego menu.  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</w:rPr>
      </w:pPr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Dużym zainteresowaniem cieszyły się szkolenia firmy </w:t>
      </w:r>
      <w:proofErr w:type="spellStart"/>
      <w:r w:rsidRPr="00EF0AF7">
        <w:rPr>
          <w:rFonts w:ascii="Tahoma" w:eastAsia="Times New Roman" w:hAnsi="Tahoma" w:cs="Tahoma"/>
          <w:sz w:val="20"/>
          <w:szCs w:val="20"/>
        </w:rPr>
        <w:t>Vision</w:t>
      </w:r>
      <w:proofErr w:type="spellEnd"/>
      <w:r w:rsidRPr="00EF0AF7">
        <w:rPr>
          <w:rFonts w:ascii="Tahoma" w:eastAsia="Times New Roman" w:hAnsi="Tahoma" w:cs="Tahoma"/>
          <w:sz w:val="20"/>
          <w:szCs w:val="20"/>
        </w:rPr>
        <w:t xml:space="preserve"> for Business</w:t>
      </w:r>
      <w:r w:rsidR="004F6AE2">
        <w:rPr>
          <w:rFonts w:ascii="Tahoma" w:eastAsia="Times New Roman" w:hAnsi="Tahoma" w:cs="Tahoma"/>
          <w:sz w:val="20"/>
          <w:szCs w:val="20"/>
        </w:rPr>
        <w:t xml:space="preserve"> </w:t>
      </w:r>
      <w:r w:rsidRPr="00EF0AF7">
        <w:rPr>
          <w:rFonts w:ascii="Tahoma" w:eastAsia="Times New Roman" w:hAnsi="Tahoma" w:cs="Tahoma"/>
          <w:bCs/>
          <w:sz w:val="20"/>
          <w:szCs w:val="20"/>
        </w:rPr>
        <w:t>„Nowoczesne zarządzanie kosztem, czyli finanse w gastronomii’’ oraz „Restauracja bez rotacji pracowników, czyli zarządzanie personelem w XXI wieku’’.</w:t>
      </w:r>
      <w:r w:rsidRPr="00EF0AF7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83312D" w:rsidRPr="00EF0AF7" w:rsidRDefault="0083312D" w:rsidP="00913D34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913D34" w:rsidRPr="00EF0AF7" w:rsidRDefault="00913D34" w:rsidP="00913D34">
      <w:pPr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EF0AF7">
        <w:rPr>
          <w:rFonts w:ascii="Tahoma" w:eastAsia="Times New Roman" w:hAnsi="Tahoma" w:cs="Tahoma"/>
          <w:b/>
          <w:bCs/>
          <w:sz w:val="20"/>
          <w:szCs w:val="20"/>
        </w:rPr>
        <w:t>Laureaci targowych nagród</w:t>
      </w:r>
    </w:p>
    <w:p w:rsidR="00913D34" w:rsidRPr="0083312D" w:rsidRDefault="00913D34" w:rsidP="00913D34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EF0AF7">
        <w:rPr>
          <w:rFonts w:ascii="Tahoma" w:eastAsia="Times New Roman" w:hAnsi="Tahoma" w:cs="Tahoma"/>
          <w:sz w:val="20"/>
          <w:szCs w:val="20"/>
        </w:rPr>
        <w:t xml:space="preserve"> W konkursie na</w:t>
      </w:r>
      <w:r w:rsidRPr="00EF0AF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3312D">
        <w:rPr>
          <w:rFonts w:ascii="Tahoma" w:hAnsi="Tahoma" w:cs="Tahoma"/>
          <w:bCs/>
          <w:sz w:val="20"/>
          <w:szCs w:val="20"/>
        </w:rPr>
        <w:t>Najlepszy Produkt Targów EuroGastro 2018 jury oceniało pięć kategorii:</w:t>
      </w:r>
    </w:p>
    <w:p w:rsidR="00913D34" w:rsidRPr="0083312D" w:rsidRDefault="00913D34" w:rsidP="00913D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83312D">
        <w:rPr>
          <w:rFonts w:ascii="Tahoma" w:hAnsi="Tahoma" w:cs="Tahoma"/>
          <w:bCs/>
          <w:sz w:val="20"/>
          <w:szCs w:val="20"/>
        </w:rPr>
        <w:t xml:space="preserve">Sprzęt ciężki dla HoReCa – tu bezkonkurencyjna okazała się komora chłodnicza firmy </w:t>
      </w:r>
      <w:proofErr w:type="spellStart"/>
      <w:r w:rsidRPr="0083312D">
        <w:rPr>
          <w:rFonts w:ascii="Tahoma" w:hAnsi="Tahoma" w:cs="Tahoma"/>
          <w:bCs/>
          <w:sz w:val="20"/>
          <w:szCs w:val="20"/>
        </w:rPr>
        <w:t>Instanco</w:t>
      </w:r>
      <w:proofErr w:type="spellEnd"/>
      <w:r w:rsidRPr="0083312D">
        <w:rPr>
          <w:rFonts w:ascii="Tahoma" w:hAnsi="Tahoma" w:cs="Tahoma"/>
          <w:bCs/>
          <w:sz w:val="20"/>
          <w:szCs w:val="20"/>
        </w:rPr>
        <w:t xml:space="preserve"> Sp. z o.o.</w:t>
      </w:r>
    </w:p>
    <w:p w:rsidR="00913D34" w:rsidRPr="0083312D" w:rsidRDefault="00913D34" w:rsidP="00913D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83312D">
        <w:rPr>
          <w:rFonts w:ascii="Tahoma" w:hAnsi="Tahoma" w:cs="Tahoma"/>
          <w:bCs/>
          <w:sz w:val="20"/>
          <w:szCs w:val="20"/>
        </w:rPr>
        <w:t xml:space="preserve">Wyposażenie zaplecza kuchennego (drobny sprzęt) – nagroda trafiła do firmy Pro </w:t>
      </w:r>
      <w:proofErr w:type="spellStart"/>
      <w:r w:rsidRPr="0083312D">
        <w:rPr>
          <w:rFonts w:ascii="Tahoma" w:hAnsi="Tahoma" w:cs="Tahoma"/>
          <w:bCs/>
          <w:sz w:val="20"/>
          <w:szCs w:val="20"/>
        </w:rPr>
        <w:t>Ascobloc</w:t>
      </w:r>
      <w:proofErr w:type="spellEnd"/>
      <w:r w:rsidRPr="0083312D">
        <w:rPr>
          <w:rFonts w:ascii="Tahoma" w:hAnsi="Tahoma" w:cs="Tahoma"/>
          <w:bCs/>
          <w:sz w:val="20"/>
          <w:szCs w:val="20"/>
        </w:rPr>
        <w:t xml:space="preserve"> Sp. z o.o. za sterownik cyfrowy grzewczych urządzeń gastronomicznych</w:t>
      </w:r>
    </w:p>
    <w:p w:rsidR="00913D34" w:rsidRPr="0083312D" w:rsidRDefault="00913D34" w:rsidP="00913D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83312D">
        <w:rPr>
          <w:rFonts w:ascii="Tahoma" w:hAnsi="Tahoma" w:cs="Tahoma"/>
          <w:bCs/>
          <w:sz w:val="20"/>
          <w:szCs w:val="20"/>
        </w:rPr>
        <w:t xml:space="preserve">Żywność i napoje dla gastronomii – zwyciężyła Koala – tapioka nawodniona firmy </w:t>
      </w:r>
      <w:proofErr w:type="spellStart"/>
      <w:r w:rsidRPr="0083312D">
        <w:rPr>
          <w:rFonts w:ascii="Tahoma" w:hAnsi="Tahoma" w:cs="Tahoma"/>
          <w:bCs/>
          <w:sz w:val="20"/>
          <w:szCs w:val="20"/>
        </w:rPr>
        <w:t>Panegara</w:t>
      </w:r>
      <w:proofErr w:type="spellEnd"/>
      <w:r w:rsidRPr="0083312D">
        <w:rPr>
          <w:rFonts w:ascii="Tahoma" w:hAnsi="Tahoma" w:cs="Tahoma"/>
          <w:bCs/>
          <w:sz w:val="20"/>
          <w:szCs w:val="20"/>
        </w:rPr>
        <w:t xml:space="preserve"> Sp. z o.o.,</w:t>
      </w:r>
    </w:p>
    <w:p w:rsidR="00913D34" w:rsidRPr="0083312D" w:rsidRDefault="00913D34" w:rsidP="00913D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3312D">
        <w:rPr>
          <w:rFonts w:ascii="Tahoma" w:hAnsi="Tahoma" w:cs="Tahoma"/>
          <w:color w:val="000000"/>
          <w:sz w:val="20"/>
          <w:szCs w:val="20"/>
        </w:rPr>
        <w:t>Wyposażenie sal restauracyjnych, barów, kawiarni, cukierni, lodziarni – nagroda dla linii bufetów FRESH firmy KOMAT Mieczysław Kozłowski</w:t>
      </w:r>
    </w:p>
    <w:p w:rsidR="00913D34" w:rsidRPr="00EF0AF7" w:rsidRDefault="00913D34" w:rsidP="00913D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3312D">
        <w:rPr>
          <w:rFonts w:ascii="Tahoma" w:hAnsi="Tahoma" w:cs="Tahoma"/>
          <w:color w:val="000000"/>
          <w:sz w:val="20"/>
          <w:szCs w:val="20"/>
        </w:rPr>
        <w:t>Sprzęt i akcesoria dla cateringu</w:t>
      </w:r>
      <w:r w:rsidRPr="00EF0AF7">
        <w:rPr>
          <w:rFonts w:ascii="Tahoma" w:hAnsi="Tahoma" w:cs="Tahoma"/>
          <w:color w:val="000000"/>
          <w:sz w:val="20"/>
          <w:szCs w:val="20"/>
        </w:rPr>
        <w:t xml:space="preserve"> – wygrała maszyna pakująca M-C-S  MAP TSS 125 firmy METRO-PLAST </w:t>
      </w:r>
      <w:proofErr w:type="spellStart"/>
      <w:r w:rsidRPr="00EF0AF7">
        <w:rPr>
          <w:rFonts w:ascii="Tahoma" w:hAnsi="Tahoma" w:cs="Tahoma"/>
          <w:color w:val="000000"/>
          <w:sz w:val="20"/>
          <w:szCs w:val="20"/>
        </w:rPr>
        <w:t>Sp.J</w:t>
      </w:r>
      <w:proofErr w:type="spellEnd"/>
      <w:r w:rsidRPr="00EF0AF7">
        <w:rPr>
          <w:rFonts w:ascii="Tahoma" w:hAnsi="Tahoma" w:cs="Tahoma"/>
          <w:color w:val="000000"/>
          <w:sz w:val="20"/>
          <w:szCs w:val="20"/>
        </w:rPr>
        <w:t>.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  <w:r w:rsidRPr="00EF0AF7">
        <w:rPr>
          <w:rFonts w:ascii="Tahoma" w:hAnsi="Tahoma" w:cs="Tahoma"/>
          <w:bCs/>
          <w:sz w:val="20"/>
          <w:szCs w:val="20"/>
        </w:rPr>
        <w:t xml:space="preserve">W konkursie na </w:t>
      </w:r>
      <w:r w:rsidRPr="0083312D">
        <w:rPr>
          <w:rFonts w:ascii="Tahoma" w:hAnsi="Tahoma" w:cs="Tahoma"/>
          <w:bCs/>
          <w:sz w:val="20"/>
          <w:szCs w:val="20"/>
        </w:rPr>
        <w:t>Najlepszy produkt dla hoteli „THE BEST OF WORLDHOTEL 2018”</w:t>
      </w:r>
      <w:r w:rsidRPr="00EF0AF7">
        <w:rPr>
          <w:rFonts w:ascii="Tahoma" w:hAnsi="Tahoma" w:cs="Tahoma"/>
          <w:bCs/>
          <w:sz w:val="20"/>
          <w:szCs w:val="20"/>
        </w:rPr>
        <w:t xml:space="preserve"> zwyciężyła „</w:t>
      </w:r>
      <w:r w:rsidRPr="00EF0AF7">
        <w:rPr>
          <w:rFonts w:ascii="Tahoma" w:hAnsi="Tahoma" w:cs="Tahoma"/>
          <w:sz w:val="20"/>
          <w:szCs w:val="20"/>
        </w:rPr>
        <w:t xml:space="preserve">Elektroniczna karta meldunkowa” </w:t>
      </w:r>
      <w:r w:rsidRPr="00EF0AF7">
        <w:rPr>
          <w:rFonts w:ascii="Tahoma" w:hAnsi="Tahoma" w:cs="Tahoma"/>
          <w:bCs/>
          <w:sz w:val="20"/>
          <w:szCs w:val="20"/>
        </w:rPr>
        <w:t>firmy</w:t>
      </w:r>
      <w:r w:rsidRPr="00EF0AF7">
        <w:rPr>
          <w:rFonts w:ascii="Tahoma" w:hAnsi="Tahoma" w:cs="Tahoma"/>
          <w:sz w:val="20"/>
          <w:szCs w:val="20"/>
        </w:rPr>
        <w:t xml:space="preserve"> LSI Software. Drugie miejsce przyznano firmie architektwnętrz.pl za „Zielone sznury”. Trzecie miejsce dla firmy M.I.L.-SYSTEM za</w:t>
      </w:r>
      <w:r w:rsidRPr="00EF0AF7">
        <w:rPr>
          <w:rFonts w:ascii="Tahoma" w:hAnsi="Tahoma" w:cs="Tahoma"/>
          <w:sz w:val="20"/>
          <w:szCs w:val="20"/>
          <w:u w:val="single"/>
        </w:rPr>
        <w:t xml:space="preserve"> „</w:t>
      </w:r>
      <w:r w:rsidRPr="00EF0AF7">
        <w:rPr>
          <w:rFonts w:ascii="Tahoma" w:hAnsi="Tahoma" w:cs="Tahoma"/>
          <w:sz w:val="20"/>
          <w:szCs w:val="20"/>
        </w:rPr>
        <w:t xml:space="preserve">Meble hotelowe wykonane z zastosowaniem nowoczesnej technologii </w:t>
      </w:r>
      <w:proofErr w:type="spellStart"/>
      <w:r w:rsidRPr="00EF0AF7">
        <w:rPr>
          <w:rFonts w:ascii="Tahoma" w:hAnsi="Tahoma" w:cs="Tahoma"/>
          <w:sz w:val="20"/>
          <w:szCs w:val="20"/>
        </w:rPr>
        <w:t>bezklejowej</w:t>
      </w:r>
      <w:proofErr w:type="spellEnd"/>
      <w:r w:rsidRPr="00EF0AF7">
        <w:rPr>
          <w:rFonts w:ascii="Tahoma" w:hAnsi="Tahoma" w:cs="Tahoma"/>
          <w:sz w:val="20"/>
          <w:szCs w:val="20"/>
        </w:rPr>
        <w:t xml:space="preserve"> Laser Edge”.</w:t>
      </w:r>
    </w:p>
    <w:p w:rsidR="00913D34" w:rsidRPr="00EF0AF7" w:rsidRDefault="00913D34" w:rsidP="00913D34">
      <w:pPr>
        <w:spacing w:after="16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EF0AF7">
        <w:rPr>
          <w:rFonts w:ascii="Tahoma" w:hAnsi="Tahoma" w:cs="Tahoma"/>
          <w:bCs/>
          <w:sz w:val="20"/>
          <w:szCs w:val="20"/>
        </w:rPr>
        <w:t>Pełna lista wyróżnionych jest dostępna http://eurogastro.com.pl/pl/laureaci-konkursow-targowych</w:t>
      </w:r>
    </w:p>
    <w:p w:rsidR="00913D34" w:rsidRPr="00EF0AF7" w:rsidRDefault="00913D34" w:rsidP="00913D34">
      <w:pPr>
        <w:spacing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EF0AF7">
        <w:rPr>
          <w:rFonts w:ascii="Tahoma" w:eastAsia="Times New Roman" w:hAnsi="Tahoma" w:cs="Tahoma"/>
          <w:sz w:val="20"/>
          <w:szCs w:val="20"/>
        </w:rPr>
        <w:t>Urszula Potęga, prezes MT Targi Polska, w podziękowaniu za wieloletnią współpracę, wręczyła</w:t>
      </w:r>
      <w:r w:rsidRPr="00EF0AF7">
        <w:rPr>
          <w:rFonts w:ascii="Tahoma" w:eastAsia="Times New Roman" w:hAnsi="Tahoma" w:cs="Tahoma"/>
          <w:bCs/>
          <w:sz w:val="20"/>
          <w:szCs w:val="20"/>
        </w:rPr>
        <w:t xml:space="preserve"> Grand Prix Kurtowi Schellerowi.</w:t>
      </w:r>
    </w:p>
    <w:p w:rsidR="00913D34" w:rsidRPr="00EF0AF7" w:rsidRDefault="00913D34" w:rsidP="00913D34">
      <w:pPr>
        <w:spacing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913D34" w:rsidRPr="00EF0AF7" w:rsidRDefault="00913D34" w:rsidP="00913D34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F0AF7">
        <w:rPr>
          <w:rFonts w:ascii="Tahoma" w:eastAsia="Times New Roman" w:hAnsi="Tahoma" w:cs="Tahoma"/>
          <w:b/>
          <w:bCs/>
          <w:sz w:val="20"/>
          <w:szCs w:val="20"/>
        </w:rPr>
        <w:t>Do zobaczenia za rok</w:t>
      </w:r>
    </w:p>
    <w:p w:rsidR="00913D34" w:rsidRPr="00EF0AF7" w:rsidRDefault="00913D34" w:rsidP="00913D34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  <w:r w:rsidRPr="00EF0AF7">
        <w:rPr>
          <w:rFonts w:ascii="Tahoma" w:eastAsia="Times New Roman" w:hAnsi="Tahoma" w:cs="Tahoma"/>
          <w:sz w:val="20"/>
          <w:szCs w:val="20"/>
        </w:rPr>
        <w:t>Dziękujemy wszystkim, którzy sprawili, że tegoroczne targi przebiegły w tak wspaniałej atmosferze. Jednocześnie już teraz serdecznie zapraszamy na 23. edycję Międzynarodowych Targów Gastronomicznych EuroGastro 2019 oraz 1</w:t>
      </w:r>
      <w:r w:rsidR="00AF533F">
        <w:rPr>
          <w:rFonts w:ascii="Tahoma" w:eastAsia="Times New Roman" w:hAnsi="Tahoma" w:cs="Tahoma"/>
          <w:sz w:val="20"/>
          <w:szCs w:val="20"/>
        </w:rPr>
        <w:t>2</w:t>
      </w:r>
      <w:bookmarkStart w:id="0" w:name="_GoBack"/>
      <w:bookmarkEnd w:id="0"/>
      <w:r w:rsidRPr="00EF0AF7">
        <w:rPr>
          <w:rFonts w:ascii="Tahoma" w:eastAsia="Times New Roman" w:hAnsi="Tahoma" w:cs="Tahoma"/>
          <w:sz w:val="20"/>
          <w:szCs w:val="20"/>
        </w:rPr>
        <w:t xml:space="preserve">. Międzynarodowe Targi Wyposażenia Obiektów Noclegowych WorldHotel 2019, które odbędą się w dniach </w:t>
      </w:r>
      <w:r w:rsidR="004F6AE2">
        <w:rPr>
          <w:rFonts w:ascii="Tahoma" w:eastAsia="Times New Roman" w:hAnsi="Tahoma" w:cs="Tahoma"/>
          <w:sz w:val="20"/>
          <w:szCs w:val="20"/>
        </w:rPr>
        <w:br/>
      </w:r>
      <w:r w:rsidRPr="00EF0AF7">
        <w:rPr>
          <w:rFonts w:ascii="Tahoma" w:eastAsia="Times New Roman" w:hAnsi="Tahoma" w:cs="Tahoma"/>
          <w:sz w:val="20"/>
          <w:szCs w:val="20"/>
        </w:rPr>
        <w:t xml:space="preserve">27-29 marca 2019 r. </w:t>
      </w:r>
    </w:p>
    <w:p w:rsidR="00913D34" w:rsidRPr="00EF0AF7" w:rsidRDefault="00913D34" w:rsidP="00913D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F0AF7">
        <w:rPr>
          <w:rFonts w:ascii="Tahoma" w:hAnsi="Tahoma" w:cs="Tahoma"/>
          <w:sz w:val="20"/>
          <w:szCs w:val="20"/>
        </w:rPr>
        <w:t>Więcej informacji o targach na www.eurogastro.com.pl</w:t>
      </w:r>
    </w:p>
    <w:p w:rsidR="00EE6F0D" w:rsidRPr="009C52B2" w:rsidRDefault="00EE6F0D">
      <w:pPr>
        <w:spacing w:before="120" w:after="120" w:line="36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:rsidR="00EE6F0D" w:rsidRPr="009C52B2" w:rsidRDefault="00EE6F0D">
      <w:pPr>
        <w:spacing w:before="120" w:line="36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</w:p>
    <w:sectPr w:rsidR="00EE6F0D" w:rsidRPr="009C52B2" w:rsidSect="004F6AE2">
      <w:headerReference w:type="default" r:id="rId7"/>
      <w:footerReference w:type="default" r:id="rId8"/>
      <w:pgSz w:w="12240" w:h="15840" w:code="1"/>
      <w:pgMar w:top="1701" w:right="1077" w:bottom="1440" w:left="1077" w:header="680" w:footer="73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78" w:rsidRDefault="00943D78">
      <w:r>
        <w:separator/>
      </w:r>
    </w:p>
  </w:endnote>
  <w:endnote w:type="continuationSeparator" w:id="0">
    <w:p w:rsidR="00943D78" w:rsidRDefault="0094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0D" w:rsidRDefault="007008D3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2513330</wp:posOffset>
          </wp:positionH>
          <wp:positionV relativeFrom="paragraph">
            <wp:posOffset>-256540</wp:posOffset>
          </wp:positionV>
          <wp:extent cx="4102100" cy="742950"/>
          <wp:effectExtent l="0" t="0" r="0" b="0"/>
          <wp:wrapSquare wrapText="bothSides" distT="0" distB="0" distL="114300" distR="11430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 l="368" t="360" r="514" b="360"/>
                  <a:stretch>
                    <a:fillRect/>
                  </a:stretch>
                </pic:blipFill>
                <pic:spPr>
                  <a:xfrm>
                    <a:off x="0" y="0"/>
                    <a:ext cx="41021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78" w:rsidRDefault="00943D78">
      <w:r>
        <w:separator/>
      </w:r>
    </w:p>
  </w:footnote>
  <w:footnote w:type="continuationSeparator" w:id="0">
    <w:p w:rsidR="00943D78" w:rsidRDefault="0094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0D" w:rsidRDefault="004F6AE2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4488815</wp:posOffset>
          </wp:positionH>
          <wp:positionV relativeFrom="paragraph">
            <wp:posOffset>62230</wp:posOffset>
          </wp:positionV>
          <wp:extent cx="1381125" cy="325755"/>
          <wp:effectExtent l="0" t="0" r="0" b="0"/>
          <wp:wrapSquare wrapText="bothSides" distT="0" distB="0" distL="114300" distR="114300"/>
          <wp:docPr id="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325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2711450</wp:posOffset>
          </wp:positionH>
          <wp:positionV relativeFrom="paragraph">
            <wp:posOffset>-206375</wp:posOffset>
          </wp:positionV>
          <wp:extent cx="930910" cy="962025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91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008D3">
      <w:rPr>
        <w:noProof/>
      </w:rPr>
      <w:drawing>
        <wp:inline distT="0" distB="0" distL="0" distR="0">
          <wp:extent cx="2118935" cy="880383"/>
          <wp:effectExtent l="0" t="0" r="0" b="0"/>
          <wp:docPr id="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 l="1524" r="-1524"/>
                  <a:stretch>
                    <a:fillRect/>
                  </a:stretch>
                </pic:blipFill>
                <pic:spPr>
                  <a:xfrm>
                    <a:off x="0" y="0"/>
                    <a:ext cx="2118935" cy="880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008D3">
      <w:t xml:space="preserve">  </w:t>
    </w:r>
  </w:p>
  <w:p w:rsidR="004F6AE2" w:rsidRDefault="004F6AE2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70A6E"/>
    <w:multiLevelType w:val="hybridMultilevel"/>
    <w:tmpl w:val="89446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D"/>
    <w:rsid w:val="00037C95"/>
    <w:rsid w:val="003D6198"/>
    <w:rsid w:val="004F6AE2"/>
    <w:rsid w:val="005344D2"/>
    <w:rsid w:val="0057703E"/>
    <w:rsid w:val="0058790C"/>
    <w:rsid w:val="007008D3"/>
    <w:rsid w:val="00825A59"/>
    <w:rsid w:val="0083312D"/>
    <w:rsid w:val="00834B16"/>
    <w:rsid w:val="00845EFE"/>
    <w:rsid w:val="00913D34"/>
    <w:rsid w:val="00943D78"/>
    <w:rsid w:val="009C52B2"/>
    <w:rsid w:val="009D097A"/>
    <w:rsid w:val="00AF533F"/>
    <w:rsid w:val="00B97A9F"/>
    <w:rsid w:val="00D5203B"/>
    <w:rsid w:val="00D84DB7"/>
    <w:rsid w:val="00EB038E"/>
    <w:rsid w:val="00EC0BC4"/>
    <w:rsid w:val="00EE6F0D"/>
    <w:rsid w:val="00F6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C364F-5051-4501-9316-73983AAC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9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9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3D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st">
    <w:name w:val="st"/>
    <w:basedOn w:val="Domylnaczcionkaakapitu"/>
    <w:rsid w:val="00913D34"/>
  </w:style>
  <w:style w:type="character" w:styleId="Pogrubienie">
    <w:name w:val="Strong"/>
    <w:basedOn w:val="Domylnaczcionkaakapitu"/>
    <w:uiPriority w:val="22"/>
    <w:qFormat/>
    <w:rsid w:val="00913D34"/>
    <w:rPr>
      <w:b/>
      <w:bCs/>
    </w:rPr>
  </w:style>
  <w:style w:type="character" w:styleId="Uwydatnienie">
    <w:name w:val="Emphasis"/>
    <w:basedOn w:val="Domylnaczcionkaakapitu"/>
    <w:uiPriority w:val="20"/>
    <w:qFormat/>
    <w:rsid w:val="00913D3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13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D34"/>
  </w:style>
  <w:style w:type="paragraph" w:styleId="Stopka">
    <w:name w:val="footer"/>
    <w:basedOn w:val="Normalny"/>
    <w:link w:val="StopkaZnak"/>
    <w:uiPriority w:val="99"/>
    <w:unhideWhenUsed/>
    <w:rsid w:val="00913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2418</Words>
  <Characters>14514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Prochowicz</dc:creator>
  <cp:lastModifiedBy>Magda Marciniak</cp:lastModifiedBy>
  <cp:revision>3</cp:revision>
  <cp:lastPrinted>2018-03-19T14:52:00Z</cp:lastPrinted>
  <dcterms:created xsi:type="dcterms:W3CDTF">2018-03-28T12:40:00Z</dcterms:created>
  <dcterms:modified xsi:type="dcterms:W3CDTF">2018-04-03T12:06:00Z</dcterms:modified>
</cp:coreProperties>
</file>